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Мониторинг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 xml:space="preserve">по профилактике </w:t>
      </w:r>
      <w:proofErr w:type="gramStart"/>
      <w:r>
        <w:rPr>
          <w:b/>
          <w:bCs/>
        </w:rPr>
        <w:t>межнациональных</w:t>
      </w:r>
      <w:proofErr w:type="gramEnd"/>
      <w:r>
        <w:rPr>
          <w:b/>
          <w:bCs/>
        </w:rPr>
        <w:t>,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межконфессиональных конфликтов в Калининском сельском поселении</w:t>
      </w:r>
    </w:p>
    <w:p w:rsidR="00224E34" w:rsidRDefault="00714D4D" w:rsidP="00B4395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</w:rPr>
        <w:t>по состоянию на 05.07</w:t>
      </w:r>
      <w:r w:rsidR="00224E34">
        <w:rPr>
          <w:b/>
          <w:bCs/>
        </w:rPr>
        <w:t>.20</w:t>
      </w:r>
      <w:r w:rsidR="00002C23">
        <w:rPr>
          <w:b/>
          <w:bCs/>
        </w:rPr>
        <w:t>21</w:t>
      </w:r>
      <w:r w:rsidR="00224E34">
        <w:rPr>
          <w:b/>
          <w:bCs/>
        </w:rPr>
        <w:t>года</w:t>
      </w:r>
    </w:p>
    <w:tbl>
      <w:tblPr>
        <w:tblpPr w:leftFromText="180" w:rightFromText="180" w:vertAnchor="text" w:horzAnchor="margin" w:tblpXSpec="center" w:tblpY="284"/>
        <w:tblW w:w="10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536"/>
        <w:gridCol w:w="4966"/>
      </w:tblGrid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№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Информационные материалы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 показатели мониторинга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 w:rsidRPr="00F217D4">
              <w:rPr>
                <w:b/>
                <w:bCs/>
              </w:rPr>
              <w:t>Исполнение по состоянию на 05 каждого месяца</w:t>
            </w:r>
          </w:p>
        </w:tc>
      </w:tr>
      <w:tr w:rsidR="005849C8" w:rsidRPr="00F217D4" w:rsidTr="00431BD8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</w:pPr>
            <w:r w:rsidRPr="00F217D4"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02. </w:t>
            </w:r>
          </w:p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1 – даргинское землячество: лидер Салихов М.К. – </w:t>
            </w:r>
            <w:proofErr w:type="gramStart"/>
            <w:r w:rsidRPr="00F217D4">
              <w:t>с</w:t>
            </w:r>
            <w:proofErr w:type="gramEnd"/>
            <w:r w:rsidRPr="00F217D4">
              <w:t>. Большое Ремонтное; лидер Нурбагандов Ю. Г. – с. Богородское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 xml:space="preserve">2 - 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1 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B0" w:rsidRPr="00ED7422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ED7422">
              <w:t>4</w:t>
            </w:r>
          </w:p>
          <w:p w:rsidR="005849C8" w:rsidRPr="00ED7422" w:rsidRDefault="00876BB0" w:rsidP="00876BB0">
            <w:pPr>
              <w:tabs>
                <w:tab w:val="left" w:pos="705"/>
              </w:tabs>
            </w:pPr>
            <w:r w:rsidRPr="00ED7422">
              <w:tab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D7422" w:rsidRDefault="005849C8" w:rsidP="005849C8">
            <w:pPr>
              <w:ind w:left="42" w:right="71"/>
              <w:jc w:val="both"/>
            </w:pPr>
            <w:r w:rsidRPr="00ED7422"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B0" w:rsidRPr="00414DB3" w:rsidRDefault="005849C8" w:rsidP="00BE2D93">
            <w:pPr>
              <w:tabs>
                <w:tab w:val="left" w:pos="595"/>
              </w:tabs>
              <w:snapToGrid w:val="0"/>
              <w:ind w:left="42" w:right="71"/>
              <w:jc w:val="center"/>
            </w:pPr>
            <w:r w:rsidRPr="00414DB3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D7422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ED7422"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D7422" w:rsidRDefault="005849C8" w:rsidP="005849C8">
            <w:pPr>
              <w:ind w:left="42" w:right="71"/>
              <w:jc w:val="both"/>
            </w:pPr>
            <w:r w:rsidRPr="00ED7422">
              <w:t>Количество выявленных нарушений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ED7422" w:rsidRDefault="00ED7422" w:rsidP="005849C8">
            <w:pPr>
              <w:snapToGrid w:val="0"/>
              <w:ind w:left="42" w:right="71"/>
              <w:jc w:val="center"/>
            </w:pPr>
            <w:r w:rsidRPr="00ED7422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несогласованных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A3379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A33794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3E9" w:rsidRDefault="00714D4D" w:rsidP="00714D4D">
            <w:r>
              <w:rPr>
                <w:szCs w:val="28"/>
              </w:rPr>
              <w:t>1.</w:t>
            </w:r>
            <w:r>
              <w:t xml:space="preserve"> П</w:t>
            </w:r>
            <w:r w:rsidRPr="00DF1514">
              <w:t>раздник для детей "Здрав</w:t>
            </w:r>
            <w:r>
              <w:t>ствуй лето";</w:t>
            </w:r>
          </w:p>
          <w:p w:rsidR="00714D4D" w:rsidRPr="00DF1514" w:rsidRDefault="00714D4D" w:rsidP="00714D4D">
            <w:r>
              <w:t xml:space="preserve">2. </w:t>
            </w:r>
            <w:r w:rsidRPr="00DF1514">
              <w:t xml:space="preserve"> Познавательная программа</w:t>
            </w:r>
          </w:p>
          <w:p w:rsidR="00714D4D" w:rsidRDefault="00714D4D" w:rsidP="00714D4D">
            <w:r>
              <w:t>"Радуга путешествий";</w:t>
            </w:r>
          </w:p>
          <w:p w:rsidR="00714D4D" w:rsidRDefault="00714D4D" w:rsidP="00714D4D">
            <w:r>
              <w:t xml:space="preserve">3. </w:t>
            </w:r>
            <w:r w:rsidRPr="00DF1514">
              <w:t xml:space="preserve"> Познавательная программа "Золотой </w:t>
            </w:r>
            <w:r w:rsidRPr="00DF1514">
              <w:lastRenderedPageBreak/>
              <w:t>колосок"</w:t>
            </w:r>
            <w:r>
              <w:t>;</w:t>
            </w:r>
          </w:p>
          <w:p w:rsidR="00714D4D" w:rsidRDefault="00714D4D" w:rsidP="00714D4D">
            <w:r>
              <w:t>4. У</w:t>
            </w:r>
            <w:r w:rsidRPr="00DF1514">
              <w:t>личный концер</w:t>
            </w:r>
            <w:r>
              <w:t>т «Большой России малый уголок»;</w:t>
            </w:r>
          </w:p>
          <w:p w:rsidR="00714D4D" w:rsidRPr="00DF1514" w:rsidRDefault="00714D4D" w:rsidP="00714D4D">
            <w:r>
              <w:t xml:space="preserve">5. </w:t>
            </w:r>
            <w:r w:rsidRPr="00DF1514">
              <w:t xml:space="preserve"> Интеллектуально – игровая</w:t>
            </w:r>
          </w:p>
          <w:p w:rsidR="00714D4D" w:rsidRDefault="00714D4D" w:rsidP="00714D4D">
            <w:r w:rsidRPr="00DF1514">
              <w:t xml:space="preserve"> программа "Турнир любите</w:t>
            </w:r>
            <w:r>
              <w:t>лей головоломок";</w:t>
            </w:r>
          </w:p>
          <w:p w:rsidR="00DF5912" w:rsidRDefault="00714D4D" w:rsidP="00DF5912">
            <w:pPr>
              <w:rPr>
                <w:szCs w:val="28"/>
              </w:rPr>
            </w:pPr>
            <w:r>
              <w:t xml:space="preserve">6. </w:t>
            </w:r>
            <w:r w:rsidR="00DF5912" w:rsidRPr="00A764C6">
              <w:rPr>
                <w:szCs w:val="28"/>
              </w:rPr>
              <w:t xml:space="preserve"> Траурный митинг «Долгая память»</w:t>
            </w:r>
            <w:r w:rsidR="00DF5912">
              <w:rPr>
                <w:szCs w:val="28"/>
              </w:rPr>
              <w:t>;</w:t>
            </w:r>
          </w:p>
          <w:p w:rsidR="00DF5912" w:rsidRDefault="00DF5912" w:rsidP="00DF5912">
            <w:pPr>
              <w:rPr>
                <w:szCs w:val="28"/>
              </w:rPr>
            </w:pPr>
            <w:r>
              <w:rPr>
                <w:szCs w:val="28"/>
              </w:rPr>
              <w:t xml:space="preserve">7. </w:t>
            </w:r>
            <w:r w:rsidRPr="00A764C6">
              <w:rPr>
                <w:szCs w:val="28"/>
              </w:rPr>
              <w:t>Акция «Свеча памяти»</w:t>
            </w:r>
            <w:r>
              <w:rPr>
                <w:szCs w:val="28"/>
              </w:rPr>
              <w:t>;</w:t>
            </w:r>
          </w:p>
          <w:p w:rsidR="00DF5912" w:rsidRDefault="00DF5912" w:rsidP="00DF5912">
            <w:pPr>
              <w:rPr>
                <w:szCs w:val="28"/>
              </w:rPr>
            </w:pPr>
            <w:r>
              <w:rPr>
                <w:szCs w:val="28"/>
              </w:rPr>
              <w:t xml:space="preserve">8. </w:t>
            </w:r>
            <w:r w:rsidRPr="006716E3">
              <w:rPr>
                <w:szCs w:val="28"/>
              </w:rPr>
              <w:t>Акция «Минута молч</w:t>
            </w:r>
            <w:r w:rsidRPr="006716E3">
              <w:rPr>
                <w:szCs w:val="28"/>
              </w:rPr>
              <w:t>а</w:t>
            </w:r>
            <w:r w:rsidRPr="006716E3">
              <w:rPr>
                <w:szCs w:val="28"/>
              </w:rPr>
              <w:t>ния»</w:t>
            </w:r>
            <w:r>
              <w:rPr>
                <w:szCs w:val="28"/>
              </w:rPr>
              <w:t>;</w:t>
            </w:r>
          </w:p>
          <w:p w:rsidR="00DF5912" w:rsidRDefault="00DF5912" w:rsidP="00DF5912">
            <w:pPr>
              <w:rPr>
                <w:szCs w:val="28"/>
              </w:rPr>
            </w:pPr>
            <w:r>
              <w:rPr>
                <w:szCs w:val="28"/>
              </w:rPr>
              <w:t xml:space="preserve">9. </w:t>
            </w:r>
            <w:r w:rsidRPr="006716E3">
              <w:rPr>
                <w:szCs w:val="28"/>
              </w:rPr>
              <w:t>«Возложение цветов»</w:t>
            </w:r>
            <w:r>
              <w:rPr>
                <w:szCs w:val="28"/>
              </w:rPr>
              <w:t>;</w:t>
            </w:r>
          </w:p>
          <w:p w:rsidR="00714D4D" w:rsidRDefault="00DF5912" w:rsidP="00DF5912">
            <w:pPr>
              <w:rPr>
                <w:szCs w:val="28"/>
              </w:rPr>
            </w:pPr>
            <w:r>
              <w:rPr>
                <w:szCs w:val="28"/>
              </w:rPr>
              <w:t xml:space="preserve">10. </w:t>
            </w:r>
            <w:r w:rsidRPr="006716E3">
              <w:rPr>
                <w:szCs w:val="28"/>
              </w:rPr>
              <w:t>Закладка  капсулы «П</w:t>
            </w:r>
            <w:r w:rsidRPr="006716E3">
              <w:rPr>
                <w:szCs w:val="28"/>
              </w:rPr>
              <w:t>о</w:t>
            </w:r>
            <w:r w:rsidRPr="006716E3">
              <w:rPr>
                <w:szCs w:val="28"/>
              </w:rPr>
              <w:t>слание потомкам»</w:t>
            </w:r>
            <w:r>
              <w:rPr>
                <w:szCs w:val="28"/>
              </w:rPr>
              <w:t>.</w:t>
            </w:r>
          </w:p>
          <w:p w:rsidR="00714D4D" w:rsidRPr="003D33E9" w:rsidRDefault="00714D4D" w:rsidP="00714D4D">
            <w:pPr>
              <w:rPr>
                <w:szCs w:val="28"/>
              </w:rPr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5912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DF5912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5912" w:rsidRDefault="005849C8" w:rsidP="005849C8">
            <w:pPr>
              <w:ind w:left="42" w:right="71"/>
              <w:jc w:val="both"/>
            </w:pPr>
            <w:r w:rsidRPr="00DF5912"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2" w:rsidRDefault="00DF5912" w:rsidP="00DF5912">
            <w:pPr>
              <w:rPr>
                <w:szCs w:val="28"/>
              </w:rPr>
            </w:pPr>
            <w:bookmarkStart w:id="0" w:name="_GoBack"/>
            <w:bookmarkEnd w:id="0"/>
            <w:r>
              <w:t xml:space="preserve">1. </w:t>
            </w:r>
            <w:r w:rsidRPr="00A764C6">
              <w:rPr>
                <w:szCs w:val="28"/>
              </w:rPr>
              <w:t>Траурный митинг «Долгая память»</w:t>
            </w:r>
            <w:r>
              <w:rPr>
                <w:szCs w:val="28"/>
              </w:rPr>
              <w:t>;</w:t>
            </w:r>
          </w:p>
          <w:p w:rsidR="00DF5912" w:rsidRDefault="00DF5912" w:rsidP="00DF5912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A764C6">
              <w:rPr>
                <w:szCs w:val="28"/>
              </w:rPr>
              <w:t>Акция «Свеча памяти»</w:t>
            </w:r>
            <w:r>
              <w:rPr>
                <w:szCs w:val="28"/>
              </w:rPr>
              <w:t>;</w:t>
            </w:r>
          </w:p>
          <w:p w:rsidR="00DF5912" w:rsidRDefault="00DF5912" w:rsidP="00DF5912">
            <w:pPr>
              <w:rPr>
                <w:szCs w:val="28"/>
              </w:rPr>
            </w:pPr>
            <w:r>
              <w:rPr>
                <w:szCs w:val="28"/>
              </w:rPr>
              <w:t xml:space="preserve">3.  </w:t>
            </w:r>
            <w:r w:rsidRPr="006716E3">
              <w:rPr>
                <w:szCs w:val="28"/>
              </w:rPr>
              <w:t>Акция «Минута молч</w:t>
            </w:r>
            <w:r w:rsidRPr="006716E3">
              <w:rPr>
                <w:szCs w:val="28"/>
              </w:rPr>
              <w:t>а</w:t>
            </w:r>
            <w:r w:rsidRPr="006716E3">
              <w:rPr>
                <w:szCs w:val="28"/>
              </w:rPr>
              <w:t>ния»</w:t>
            </w:r>
            <w:r>
              <w:rPr>
                <w:szCs w:val="28"/>
              </w:rPr>
              <w:t>;</w:t>
            </w:r>
          </w:p>
          <w:p w:rsidR="00DF5912" w:rsidRDefault="00DF5912" w:rsidP="00DF5912">
            <w:pPr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6716E3">
              <w:rPr>
                <w:szCs w:val="28"/>
              </w:rPr>
              <w:t>«Возложение цветов»</w:t>
            </w:r>
            <w:r>
              <w:rPr>
                <w:szCs w:val="28"/>
              </w:rPr>
              <w:t>;</w:t>
            </w:r>
          </w:p>
          <w:p w:rsidR="00DF5912" w:rsidRDefault="00DF5912" w:rsidP="00DF5912">
            <w:pPr>
              <w:rPr>
                <w:szCs w:val="28"/>
              </w:rPr>
            </w:pPr>
            <w:r>
              <w:rPr>
                <w:szCs w:val="28"/>
              </w:rPr>
              <w:t xml:space="preserve">5.  </w:t>
            </w:r>
            <w:r w:rsidRPr="006716E3">
              <w:rPr>
                <w:szCs w:val="28"/>
              </w:rPr>
              <w:t>Закладка  капсулы «П</w:t>
            </w:r>
            <w:r w:rsidRPr="006716E3">
              <w:rPr>
                <w:szCs w:val="28"/>
              </w:rPr>
              <w:t>о</w:t>
            </w:r>
            <w:r w:rsidRPr="006716E3">
              <w:rPr>
                <w:szCs w:val="28"/>
              </w:rPr>
              <w:t>слание потомкам»</w:t>
            </w:r>
            <w:r>
              <w:rPr>
                <w:szCs w:val="28"/>
              </w:rPr>
              <w:t>.</w:t>
            </w:r>
          </w:p>
          <w:p w:rsidR="00D06AFA" w:rsidRPr="003D33E9" w:rsidRDefault="00D06AFA" w:rsidP="003D33E9">
            <w:pPr>
              <w:ind w:left="430"/>
              <w:rPr>
                <w:szCs w:val="28"/>
              </w:rPr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>Постановление № 11</w:t>
            </w:r>
            <w:r>
              <w:t>8</w:t>
            </w:r>
            <w:r w:rsidRPr="00F217D4">
              <w:t xml:space="preserve"> от 1</w:t>
            </w:r>
            <w:r>
              <w:t>7</w:t>
            </w:r>
            <w:r w:rsidRPr="00F217D4">
              <w:t>.10.201</w:t>
            </w:r>
            <w:r>
              <w:t>8</w:t>
            </w:r>
            <w:r w:rsidRPr="00F217D4">
              <w:t xml:space="preserve">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</w:t>
            </w:r>
            <w:r>
              <w:t>9</w:t>
            </w:r>
            <w:r w:rsidRPr="00F217D4">
              <w:t>-20</w:t>
            </w:r>
            <w:r>
              <w:t>3</w:t>
            </w:r>
            <w:r w:rsidRPr="00F217D4">
              <w:t>0» подпрограмма  «Профилактика экстремизма и терроризма в Калининском сельском поселении»;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  <w:rPr>
                <w:smallCaps/>
              </w:rPr>
            </w:pPr>
            <w:r w:rsidRPr="00F217D4"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pStyle w:val="a3"/>
              <w:ind w:left="394"/>
            </w:pPr>
            <w:r>
              <w:t xml:space="preserve">                                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Этнический состав народной дружины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Русские — 16чел., даргинцы – 2чел.</w:t>
            </w:r>
          </w:p>
        </w:tc>
      </w:tr>
    </w:tbl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</w:p>
    <w:p w:rsidR="00224E34" w:rsidRDefault="00224E34" w:rsidP="00B43959">
      <w:pPr>
        <w:ind w:right="141"/>
        <w:jc w:val="center"/>
        <w:rPr>
          <w:b/>
          <w:bCs/>
          <w:sz w:val="28"/>
          <w:szCs w:val="28"/>
          <w:u w:val="single"/>
        </w:rPr>
      </w:pPr>
    </w:p>
    <w:p w:rsidR="00224E34" w:rsidRPr="00F217D4" w:rsidRDefault="00224E34" w:rsidP="00F217D4"/>
    <w:sectPr w:rsidR="00224E34" w:rsidRPr="00F217D4" w:rsidSect="00414D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45291D"/>
    <w:multiLevelType w:val="hybridMultilevel"/>
    <w:tmpl w:val="B4FA72AE"/>
    <w:lvl w:ilvl="0" w:tplc="103ACBC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F654082"/>
    <w:multiLevelType w:val="hybridMultilevel"/>
    <w:tmpl w:val="19FE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06FB2"/>
    <w:multiLevelType w:val="hybridMultilevel"/>
    <w:tmpl w:val="C420B5FA"/>
    <w:lvl w:ilvl="0" w:tplc="24A2D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8D5F29"/>
    <w:multiLevelType w:val="hybridMultilevel"/>
    <w:tmpl w:val="C928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33911"/>
    <w:multiLevelType w:val="hybridMultilevel"/>
    <w:tmpl w:val="CE18E7DA"/>
    <w:lvl w:ilvl="0" w:tplc="2F3095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559D3BDF"/>
    <w:multiLevelType w:val="hybridMultilevel"/>
    <w:tmpl w:val="84CE5F6A"/>
    <w:lvl w:ilvl="0" w:tplc="98A44BD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38237B2"/>
    <w:multiLevelType w:val="hybridMultilevel"/>
    <w:tmpl w:val="B99C2CC4"/>
    <w:lvl w:ilvl="0" w:tplc="D8D4D15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763AC"/>
    <w:multiLevelType w:val="hybridMultilevel"/>
    <w:tmpl w:val="5570357A"/>
    <w:lvl w:ilvl="0" w:tplc="FCA2572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7F425D25"/>
    <w:multiLevelType w:val="hybridMultilevel"/>
    <w:tmpl w:val="7756B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2"/>
  </w:num>
  <w:num w:numId="6">
    <w:abstractNumId w:val="10"/>
  </w:num>
  <w:num w:numId="7">
    <w:abstractNumId w:val="1"/>
  </w:num>
  <w:num w:numId="8">
    <w:abstractNumId w:val="8"/>
  </w:num>
  <w:num w:numId="9">
    <w:abstractNumId w:val="11"/>
  </w:num>
  <w:num w:numId="10">
    <w:abstractNumId w:val="9"/>
  </w:num>
  <w:num w:numId="11">
    <w:abstractNumId w:val="13"/>
  </w:num>
  <w:num w:numId="12">
    <w:abstractNumId w:val="2"/>
  </w:num>
  <w:num w:numId="13">
    <w:abstractNumId w:val="7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959"/>
    <w:rsid w:val="00002C23"/>
    <w:rsid w:val="0001590D"/>
    <w:rsid w:val="00022504"/>
    <w:rsid w:val="00050558"/>
    <w:rsid w:val="00057F33"/>
    <w:rsid w:val="00090BB9"/>
    <w:rsid w:val="000931DB"/>
    <w:rsid w:val="000A40AA"/>
    <w:rsid w:val="000F3735"/>
    <w:rsid w:val="000F7CB5"/>
    <w:rsid w:val="00101489"/>
    <w:rsid w:val="00125EA5"/>
    <w:rsid w:val="00127FCD"/>
    <w:rsid w:val="001944C3"/>
    <w:rsid w:val="00197EE4"/>
    <w:rsid w:val="001B247D"/>
    <w:rsid w:val="001F0BF5"/>
    <w:rsid w:val="001F4F49"/>
    <w:rsid w:val="002244B7"/>
    <w:rsid w:val="00224E34"/>
    <w:rsid w:val="00256CCF"/>
    <w:rsid w:val="0026361B"/>
    <w:rsid w:val="00264A91"/>
    <w:rsid w:val="00276398"/>
    <w:rsid w:val="002D30F0"/>
    <w:rsid w:val="00336EE5"/>
    <w:rsid w:val="00380EA8"/>
    <w:rsid w:val="003925E0"/>
    <w:rsid w:val="003D33E9"/>
    <w:rsid w:val="003E325C"/>
    <w:rsid w:val="00414DB3"/>
    <w:rsid w:val="00431BD8"/>
    <w:rsid w:val="00463109"/>
    <w:rsid w:val="0046352D"/>
    <w:rsid w:val="004B382C"/>
    <w:rsid w:val="004B7A68"/>
    <w:rsid w:val="004C55CF"/>
    <w:rsid w:val="004E48ED"/>
    <w:rsid w:val="00500B4A"/>
    <w:rsid w:val="005225FD"/>
    <w:rsid w:val="005257D9"/>
    <w:rsid w:val="005330C2"/>
    <w:rsid w:val="00561925"/>
    <w:rsid w:val="00562453"/>
    <w:rsid w:val="005849C8"/>
    <w:rsid w:val="005D2556"/>
    <w:rsid w:val="005E36C5"/>
    <w:rsid w:val="005E7D2B"/>
    <w:rsid w:val="00637EB5"/>
    <w:rsid w:val="0064471D"/>
    <w:rsid w:val="006659C1"/>
    <w:rsid w:val="006B2075"/>
    <w:rsid w:val="006C4100"/>
    <w:rsid w:val="006D375B"/>
    <w:rsid w:val="006D5D82"/>
    <w:rsid w:val="006E7BB1"/>
    <w:rsid w:val="006F1798"/>
    <w:rsid w:val="0070764B"/>
    <w:rsid w:val="00707A17"/>
    <w:rsid w:val="00714D4D"/>
    <w:rsid w:val="00727724"/>
    <w:rsid w:val="00737B4A"/>
    <w:rsid w:val="00755F4E"/>
    <w:rsid w:val="00771EA9"/>
    <w:rsid w:val="007A54D9"/>
    <w:rsid w:val="0084341F"/>
    <w:rsid w:val="00876BB0"/>
    <w:rsid w:val="00884A52"/>
    <w:rsid w:val="008A1F9A"/>
    <w:rsid w:val="008C72A3"/>
    <w:rsid w:val="00901966"/>
    <w:rsid w:val="00960611"/>
    <w:rsid w:val="00962D7F"/>
    <w:rsid w:val="00966D38"/>
    <w:rsid w:val="00971738"/>
    <w:rsid w:val="0098599D"/>
    <w:rsid w:val="009B16C4"/>
    <w:rsid w:val="009D2D2C"/>
    <w:rsid w:val="00A022B7"/>
    <w:rsid w:val="00A33794"/>
    <w:rsid w:val="00AC0D90"/>
    <w:rsid w:val="00AC1147"/>
    <w:rsid w:val="00AD2608"/>
    <w:rsid w:val="00AF05DC"/>
    <w:rsid w:val="00B05077"/>
    <w:rsid w:val="00B20EEC"/>
    <w:rsid w:val="00B43959"/>
    <w:rsid w:val="00B70DC1"/>
    <w:rsid w:val="00BD0119"/>
    <w:rsid w:val="00BD76F5"/>
    <w:rsid w:val="00BE2D93"/>
    <w:rsid w:val="00C03297"/>
    <w:rsid w:val="00C52851"/>
    <w:rsid w:val="00C52B99"/>
    <w:rsid w:val="00C5340A"/>
    <w:rsid w:val="00C602AD"/>
    <w:rsid w:val="00C66ED0"/>
    <w:rsid w:val="00CA2B9F"/>
    <w:rsid w:val="00CF405A"/>
    <w:rsid w:val="00CF4F7C"/>
    <w:rsid w:val="00D06AFA"/>
    <w:rsid w:val="00D4370B"/>
    <w:rsid w:val="00D70998"/>
    <w:rsid w:val="00D821FA"/>
    <w:rsid w:val="00DA5843"/>
    <w:rsid w:val="00DB7513"/>
    <w:rsid w:val="00DC7DCA"/>
    <w:rsid w:val="00DF5912"/>
    <w:rsid w:val="00E379AF"/>
    <w:rsid w:val="00E85177"/>
    <w:rsid w:val="00EB670A"/>
    <w:rsid w:val="00ED7422"/>
    <w:rsid w:val="00EE0DC8"/>
    <w:rsid w:val="00F217D4"/>
    <w:rsid w:val="00F93BD3"/>
    <w:rsid w:val="00F95B9F"/>
    <w:rsid w:val="00FA5858"/>
    <w:rsid w:val="00FC6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431BD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43959"/>
    <w:pPr>
      <w:tabs>
        <w:tab w:val="left" w:pos="708"/>
      </w:tabs>
      <w:suppressAutoHyphens/>
      <w:spacing w:line="100" w:lineRule="atLeast"/>
    </w:pPr>
    <w:rPr>
      <w:rFonts w:eastAsia="SimSun" w:cs="Calibri"/>
      <w:color w:val="00000A"/>
      <w:kern w:val="1"/>
      <w:lang w:eastAsia="en-US"/>
    </w:rPr>
  </w:style>
  <w:style w:type="paragraph" w:styleId="a3">
    <w:name w:val="List Paragraph"/>
    <w:basedOn w:val="a"/>
    <w:uiPriority w:val="99"/>
    <w:qFormat/>
    <w:rsid w:val="00DB7513"/>
    <w:pPr>
      <w:ind w:left="720"/>
    </w:pPr>
  </w:style>
  <w:style w:type="paragraph" w:customStyle="1" w:styleId="FR1">
    <w:name w:val="FR1"/>
    <w:uiPriority w:val="99"/>
    <w:rsid w:val="001B247D"/>
    <w:pPr>
      <w:widowControl w:val="0"/>
      <w:suppressAutoHyphens/>
      <w:autoSpaceDE w:val="0"/>
      <w:spacing w:before="200" w:line="300" w:lineRule="auto"/>
      <w:ind w:left="5400" w:right="400"/>
    </w:pPr>
    <w:rPr>
      <w:rFonts w:ascii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uiPriority w:val="99"/>
    <w:rsid w:val="00CF4F7C"/>
  </w:style>
  <w:style w:type="paragraph" w:styleId="a4">
    <w:name w:val="Balloon Text"/>
    <w:basedOn w:val="a"/>
    <w:link w:val="a5"/>
    <w:uiPriority w:val="99"/>
    <w:semiHidden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2851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BD8"/>
    <w:rPr>
      <w:rFonts w:ascii="Times New Roman" w:eastAsiaTheme="minorHAnsi" w:hAnsi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431BD8"/>
    <w:pPr>
      <w:spacing w:before="100" w:beforeAutospacing="1" w:after="100" w:afterAutospacing="1"/>
    </w:pPr>
    <w:rPr>
      <w:rFonts w:eastAsiaTheme="minorHAnsi"/>
    </w:rPr>
  </w:style>
  <w:style w:type="paragraph" w:styleId="a7">
    <w:name w:val="No Spacing"/>
    <w:uiPriority w:val="1"/>
    <w:qFormat/>
    <w:rsid w:val="00D06AFA"/>
    <w:pPr>
      <w:suppressAutoHyphens/>
    </w:pPr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440</Words>
  <Characters>3432</Characters>
  <Application>Microsoft Office Word</Application>
  <DocSecurity>0</DocSecurity>
  <Lines>28</Lines>
  <Paragraphs>7</Paragraphs>
  <ScaleCrop>false</ScaleCrop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29</cp:revision>
  <cp:lastPrinted>2021-03-30T06:03:00Z</cp:lastPrinted>
  <dcterms:created xsi:type="dcterms:W3CDTF">2019-02-04T06:43:00Z</dcterms:created>
  <dcterms:modified xsi:type="dcterms:W3CDTF">2021-06-28T07:21:00Z</dcterms:modified>
</cp:coreProperties>
</file>