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E2" w:rsidRPr="00AC2EE2" w:rsidRDefault="00AC2EE2" w:rsidP="00AC2EE2">
      <w:pPr>
        <w:jc w:val="center"/>
        <w:rPr>
          <w:b/>
          <w:sz w:val="28"/>
          <w:szCs w:val="28"/>
        </w:rPr>
      </w:pPr>
      <w:r w:rsidRPr="00AC2EE2">
        <w:rPr>
          <w:b/>
          <w:sz w:val="28"/>
          <w:szCs w:val="28"/>
        </w:rPr>
        <w:t>Отчет</w:t>
      </w:r>
    </w:p>
    <w:p w:rsidR="00AC2EE2" w:rsidRPr="00AC2EE2" w:rsidRDefault="00AC2EE2" w:rsidP="00AC2EE2">
      <w:pPr>
        <w:pStyle w:val="aa"/>
        <w:ind w:left="1069"/>
        <w:jc w:val="center"/>
        <w:rPr>
          <w:rFonts w:ascii="Times New Roman" w:hAnsi="Times New Roman"/>
          <w:b/>
          <w:sz w:val="28"/>
          <w:szCs w:val="28"/>
        </w:rPr>
      </w:pPr>
      <w:r w:rsidRPr="00AC2EE2">
        <w:rPr>
          <w:rFonts w:ascii="Times New Roman" w:hAnsi="Times New Roman"/>
          <w:b/>
          <w:sz w:val="28"/>
          <w:szCs w:val="28"/>
        </w:rPr>
        <w:t xml:space="preserve">главы Администрации Калининского сельского поселения </w:t>
      </w:r>
      <w:r w:rsidRPr="00AC2EE2">
        <w:rPr>
          <w:rFonts w:ascii="Times New Roman" w:hAnsi="Times New Roman"/>
          <w:b/>
          <w:sz w:val="28"/>
          <w:szCs w:val="28"/>
        </w:rPr>
        <w:br/>
        <w:t>о своей деятельности, деятельности Администрации Калининского сельского</w:t>
      </w:r>
      <w:r>
        <w:rPr>
          <w:rFonts w:ascii="Times New Roman" w:hAnsi="Times New Roman"/>
          <w:b/>
          <w:sz w:val="28"/>
          <w:szCs w:val="28"/>
        </w:rPr>
        <w:t xml:space="preserve"> поселения за 1-е полугодие 2024</w:t>
      </w:r>
      <w:r w:rsidRPr="00AC2EE2">
        <w:rPr>
          <w:rFonts w:ascii="Times New Roman" w:hAnsi="Times New Roman"/>
          <w:b/>
          <w:sz w:val="28"/>
          <w:szCs w:val="28"/>
        </w:rPr>
        <w:t xml:space="preserve"> года</w:t>
      </w:r>
    </w:p>
    <w:p w:rsidR="00AC2EE2" w:rsidRDefault="00AC2EE2" w:rsidP="00AC2EE2">
      <w:pPr>
        <w:pStyle w:val="a3"/>
        <w:shd w:val="clear" w:color="auto" w:fill="FFFFFF"/>
        <w:spacing w:before="0" w:beforeAutospacing="0" w:after="0" w:afterAutospacing="0"/>
        <w:ind w:left="1069"/>
        <w:jc w:val="center"/>
        <w:rPr>
          <w:sz w:val="28"/>
          <w:szCs w:val="28"/>
        </w:rPr>
      </w:pPr>
      <w:r w:rsidRPr="003031D6">
        <w:rPr>
          <w:sz w:val="28"/>
          <w:szCs w:val="28"/>
        </w:rPr>
        <w:t>Уважаемые жители Калининского сельского поселения!</w:t>
      </w:r>
    </w:p>
    <w:p w:rsidR="00AC2EE2" w:rsidRPr="003031D6" w:rsidRDefault="00AC2EE2" w:rsidP="00AC2EE2">
      <w:pPr>
        <w:pStyle w:val="a3"/>
        <w:shd w:val="clear" w:color="auto" w:fill="FFFFFF"/>
        <w:spacing w:before="0" w:beforeAutospacing="0" w:after="0" w:afterAutospacing="0"/>
        <w:ind w:left="1069"/>
        <w:rPr>
          <w:sz w:val="28"/>
          <w:szCs w:val="28"/>
        </w:rPr>
      </w:pPr>
    </w:p>
    <w:p w:rsidR="007F6D49" w:rsidRPr="00BC7C49" w:rsidRDefault="009F72A6" w:rsidP="00BC7C49">
      <w:pPr>
        <w:pStyle w:val="aa"/>
        <w:numPr>
          <w:ilvl w:val="0"/>
          <w:numId w:val="9"/>
        </w:numPr>
        <w:jc w:val="center"/>
        <w:rPr>
          <w:rFonts w:ascii="Times New Roman" w:hAnsi="Times New Roman"/>
          <w:b/>
          <w:sz w:val="28"/>
          <w:szCs w:val="28"/>
          <w:lang w:eastAsia="ru-RU"/>
        </w:rPr>
      </w:pPr>
      <w:r w:rsidRPr="00BC7C49">
        <w:rPr>
          <w:rFonts w:ascii="Times New Roman" w:hAnsi="Times New Roman"/>
          <w:b/>
          <w:sz w:val="28"/>
          <w:szCs w:val="28"/>
          <w:lang w:eastAsia="ru-RU"/>
        </w:rPr>
        <w:t>Общая информация</w:t>
      </w:r>
    </w:p>
    <w:p w:rsidR="00D62694" w:rsidRPr="00425118" w:rsidRDefault="00F2547C" w:rsidP="003031D6">
      <w:pPr>
        <w:ind w:firstLine="709"/>
        <w:jc w:val="both"/>
        <w:rPr>
          <w:sz w:val="28"/>
          <w:szCs w:val="28"/>
        </w:rPr>
      </w:pPr>
      <w:r w:rsidRPr="00425118">
        <w:rPr>
          <w:sz w:val="28"/>
          <w:szCs w:val="28"/>
          <w:lang w:eastAsia="ru-RU"/>
        </w:rPr>
        <w:t xml:space="preserve">Сегодня я представляю отчет </w:t>
      </w:r>
      <w:r w:rsidR="00D62694" w:rsidRPr="00425118">
        <w:rPr>
          <w:sz w:val="28"/>
          <w:szCs w:val="28"/>
        </w:rPr>
        <w:t>о</w:t>
      </w:r>
      <w:r w:rsidR="00D62694" w:rsidRPr="00425118">
        <w:rPr>
          <w:rFonts w:eastAsia="+mn-ea"/>
          <w:sz w:val="28"/>
          <w:szCs w:val="28"/>
        </w:rPr>
        <w:t xml:space="preserve">б итогах работы </w:t>
      </w:r>
      <w:r w:rsidR="00D62694" w:rsidRPr="00425118">
        <w:rPr>
          <w:rFonts w:eastAsia="+mn-ea"/>
          <w:sz w:val="28"/>
          <w:szCs w:val="28"/>
          <w:lang w:eastAsia="ru-RU"/>
        </w:rPr>
        <w:t>главы Администрации Калининского сельского поселения о результатах своей деятельности,</w:t>
      </w:r>
      <w:r w:rsidR="00D62694" w:rsidRPr="00425118">
        <w:rPr>
          <w:sz w:val="28"/>
          <w:szCs w:val="28"/>
        </w:rPr>
        <w:t xml:space="preserve"> </w:t>
      </w:r>
      <w:r w:rsidR="00D62694" w:rsidRPr="00425118">
        <w:rPr>
          <w:rFonts w:eastAsia="+mn-ea"/>
          <w:sz w:val="28"/>
          <w:szCs w:val="28"/>
          <w:lang w:eastAsia="ru-RU"/>
        </w:rPr>
        <w:t>деятельности Администрации Калин</w:t>
      </w:r>
      <w:r w:rsidR="00871457" w:rsidRPr="00425118">
        <w:rPr>
          <w:rFonts w:eastAsia="+mn-ea"/>
          <w:sz w:val="28"/>
          <w:szCs w:val="28"/>
          <w:lang w:eastAsia="ru-RU"/>
        </w:rPr>
        <w:t>инского сельского</w:t>
      </w:r>
      <w:r w:rsidR="00D00A92" w:rsidRPr="00425118">
        <w:rPr>
          <w:rFonts w:eastAsia="+mn-ea"/>
          <w:sz w:val="28"/>
          <w:szCs w:val="28"/>
          <w:lang w:eastAsia="ru-RU"/>
        </w:rPr>
        <w:t xml:space="preserve"> поселения за 1-е полугодие 2024</w:t>
      </w:r>
      <w:r w:rsidR="00D62694" w:rsidRPr="00425118">
        <w:rPr>
          <w:rFonts w:eastAsia="+mn-ea"/>
          <w:sz w:val="28"/>
          <w:szCs w:val="28"/>
          <w:lang w:eastAsia="ru-RU"/>
        </w:rPr>
        <w:t xml:space="preserve"> года</w:t>
      </w:r>
      <w:r w:rsidR="00D62694" w:rsidRPr="00425118">
        <w:rPr>
          <w:b/>
          <w:bCs/>
          <w:sz w:val="28"/>
          <w:szCs w:val="28"/>
          <w:lang w:eastAsia="ru-RU"/>
        </w:rPr>
        <w:t>.</w:t>
      </w:r>
    </w:p>
    <w:p w:rsidR="00F2547C" w:rsidRPr="00425118" w:rsidRDefault="00F2547C" w:rsidP="003031D6">
      <w:pPr>
        <w:ind w:firstLine="709"/>
        <w:jc w:val="both"/>
        <w:rPr>
          <w:sz w:val="28"/>
          <w:szCs w:val="28"/>
          <w:lang w:eastAsia="ru-RU"/>
        </w:rPr>
      </w:pPr>
      <w:r w:rsidRPr="00425118">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871457" w:rsidRPr="00425118" w:rsidRDefault="00144614" w:rsidP="003031D6">
      <w:pPr>
        <w:ind w:firstLine="709"/>
        <w:jc w:val="both"/>
        <w:rPr>
          <w:sz w:val="28"/>
          <w:szCs w:val="28"/>
        </w:rPr>
      </w:pPr>
      <w:r w:rsidRPr="00425118">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Калининского сельского поселения.</w:t>
      </w:r>
    </w:p>
    <w:p w:rsidR="00425118" w:rsidRPr="00781938" w:rsidRDefault="00425118" w:rsidP="00425118">
      <w:pPr>
        <w:ind w:firstLine="709"/>
        <w:jc w:val="both"/>
        <w:rPr>
          <w:color w:val="000000"/>
          <w:sz w:val="28"/>
          <w:szCs w:val="28"/>
        </w:rPr>
      </w:pPr>
      <w:r w:rsidRPr="00BD0E8A">
        <w:rPr>
          <w:color w:val="000000"/>
          <w:sz w:val="28"/>
          <w:szCs w:val="28"/>
        </w:rPr>
        <w:t>Хотелось бы отметить, что 202</w:t>
      </w:r>
      <w:r>
        <w:rPr>
          <w:color w:val="000000"/>
          <w:sz w:val="28"/>
          <w:szCs w:val="28"/>
        </w:rPr>
        <w:t>4</w:t>
      </w:r>
      <w:r w:rsidRPr="00BD0E8A">
        <w:rPr>
          <w:color w:val="000000"/>
          <w:sz w:val="28"/>
          <w:szCs w:val="28"/>
        </w:rPr>
        <w:t xml:space="preserve"> год </w:t>
      </w:r>
      <w:hyperlink r:id="rId8" w:history="1">
        <w:r w:rsidRPr="00BD0E8A">
          <w:rPr>
            <w:color w:val="000000"/>
            <w:sz w:val="28"/>
            <w:szCs w:val="28"/>
          </w:rPr>
          <w:t>Указом Президента России В.В. Путина</w:t>
        </w:r>
      </w:hyperlink>
      <w:r w:rsidRPr="00BD0E8A">
        <w:rPr>
          <w:color w:val="000000"/>
          <w:sz w:val="28"/>
          <w:szCs w:val="28"/>
        </w:rPr>
        <w:t xml:space="preserve"> объявлен Годом </w:t>
      </w:r>
      <w:r>
        <w:rPr>
          <w:color w:val="000000"/>
          <w:sz w:val="28"/>
          <w:szCs w:val="28"/>
        </w:rPr>
        <w:t>семьи</w:t>
      </w:r>
      <w:r w:rsidRPr="00BD0E8A">
        <w:rPr>
          <w:color w:val="000000"/>
          <w:sz w:val="28"/>
          <w:szCs w:val="28"/>
        </w:rPr>
        <w:t xml:space="preserve"> и по решению Губернатора Ростовской области В.Ю. Голубева этот год объявлен Годом </w:t>
      </w:r>
      <w:r>
        <w:rPr>
          <w:color w:val="000000"/>
          <w:sz w:val="28"/>
          <w:szCs w:val="28"/>
        </w:rPr>
        <w:t>добрых дел</w:t>
      </w:r>
      <w:r w:rsidRPr="00BD0E8A">
        <w:rPr>
          <w:color w:val="000000"/>
          <w:sz w:val="28"/>
          <w:szCs w:val="28"/>
        </w:rPr>
        <w:t>. В 202</w:t>
      </w:r>
      <w:r>
        <w:rPr>
          <w:color w:val="000000"/>
          <w:sz w:val="28"/>
          <w:szCs w:val="28"/>
        </w:rPr>
        <w:t>4</w:t>
      </w:r>
      <w:r w:rsidRPr="00BD0E8A">
        <w:rPr>
          <w:color w:val="000000"/>
          <w:sz w:val="28"/>
          <w:szCs w:val="28"/>
        </w:rPr>
        <w:t xml:space="preserve"> году празднуется 7</w:t>
      </w:r>
      <w:r>
        <w:rPr>
          <w:color w:val="000000"/>
          <w:sz w:val="28"/>
          <w:szCs w:val="28"/>
        </w:rPr>
        <w:t>9</w:t>
      </w:r>
      <w:r w:rsidRPr="00BD0E8A">
        <w:rPr>
          <w:color w:val="000000"/>
          <w:sz w:val="28"/>
          <w:szCs w:val="28"/>
        </w:rPr>
        <w:t xml:space="preserve">-я годовщина Победы в Великой Отечественной войне. Жители </w:t>
      </w:r>
      <w:r>
        <w:rPr>
          <w:color w:val="000000"/>
          <w:sz w:val="28"/>
          <w:szCs w:val="28"/>
        </w:rPr>
        <w:t>Калининского</w:t>
      </w:r>
      <w:r w:rsidRPr="00BD0E8A">
        <w:rPr>
          <w:color w:val="000000"/>
          <w:sz w:val="28"/>
          <w:szCs w:val="28"/>
        </w:rPr>
        <w:t xml:space="preserve"> сельского поселения принимают</w:t>
      </w:r>
      <w:r w:rsidRPr="00BD0E8A">
        <w:rPr>
          <w:sz w:val="28"/>
          <w:szCs w:val="28"/>
        </w:rPr>
        <w:t xml:space="preserve"> </w:t>
      </w:r>
      <w:r w:rsidRPr="00BD0E8A">
        <w:rPr>
          <w:color w:val="000000"/>
          <w:sz w:val="28"/>
          <w:szCs w:val="28"/>
        </w:rPr>
        <w:t xml:space="preserve">активное участие в мероприятиях посвященных знаменательным датам, которые проводятся на территории Ремонтненского района. </w:t>
      </w:r>
    </w:p>
    <w:p w:rsidR="00956F97" w:rsidRPr="00E1296C" w:rsidRDefault="00144614" w:rsidP="003031D6">
      <w:pPr>
        <w:ind w:firstLine="709"/>
        <w:jc w:val="both"/>
        <w:rPr>
          <w:sz w:val="28"/>
          <w:szCs w:val="28"/>
        </w:rPr>
      </w:pPr>
      <w:r w:rsidRPr="00E1296C">
        <w:rPr>
          <w:sz w:val="28"/>
          <w:szCs w:val="28"/>
        </w:rPr>
        <w:t>Муниципальное образование «</w:t>
      </w:r>
      <w:r w:rsidR="00956F97" w:rsidRPr="00E1296C">
        <w:rPr>
          <w:sz w:val="28"/>
          <w:szCs w:val="28"/>
        </w:rPr>
        <w:t xml:space="preserve">Калининское сельское поселение» включает в себя два населенных </w:t>
      </w:r>
      <w:r w:rsidRPr="00E1296C">
        <w:rPr>
          <w:sz w:val="28"/>
          <w:szCs w:val="28"/>
        </w:rPr>
        <w:t>пункт</w:t>
      </w:r>
      <w:r w:rsidR="00956F97" w:rsidRPr="00E1296C">
        <w:rPr>
          <w:sz w:val="28"/>
          <w:szCs w:val="28"/>
        </w:rPr>
        <w:t xml:space="preserve">а: </w:t>
      </w:r>
      <w:proofErr w:type="gramStart"/>
      <w:r w:rsidRPr="00E1296C">
        <w:rPr>
          <w:sz w:val="28"/>
          <w:szCs w:val="28"/>
        </w:rPr>
        <w:t>с</w:t>
      </w:r>
      <w:proofErr w:type="gramEnd"/>
      <w:r w:rsidRPr="00E1296C">
        <w:rPr>
          <w:sz w:val="28"/>
          <w:szCs w:val="28"/>
        </w:rPr>
        <w:t xml:space="preserve">. </w:t>
      </w:r>
      <w:r w:rsidR="00956F97" w:rsidRPr="00E1296C">
        <w:rPr>
          <w:sz w:val="28"/>
          <w:szCs w:val="28"/>
        </w:rPr>
        <w:t xml:space="preserve">Большое </w:t>
      </w:r>
      <w:r w:rsidRPr="00E1296C">
        <w:rPr>
          <w:sz w:val="28"/>
          <w:szCs w:val="28"/>
        </w:rPr>
        <w:t>Ремонтное</w:t>
      </w:r>
      <w:r w:rsidR="00956F97" w:rsidRPr="00E1296C">
        <w:rPr>
          <w:sz w:val="28"/>
          <w:szCs w:val="28"/>
        </w:rPr>
        <w:t xml:space="preserve"> и с. Богородское</w:t>
      </w:r>
      <w:r w:rsidRPr="00E1296C">
        <w:rPr>
          <w:sz w:val="28"/>
          <w:szCs w:val="28"/>
        </w:rPr>
        <w:t xml:space="preserve">, </w:t>
      </w:r>
    </w:p>
    <w:p w:rsidR="00956F97" w:rsidRPr="00E1296C" w:rsidRDefault="00144614" w:rsidP="003031D6">
      <w:pPr>
        <w:ind w:firstLine="709"/>
        <w:jc w:val="both"/>
        <w:rPr>
          <w:sz w:val="28"/>
          <w:szCs w:val="28"/>
        </w:rPr>
      </w:pPr>
      <w:r w:rsidRPr="00E1296C">
        <w:rPr>
          <w:sz w:val="28"/>
          <w:szCs w:val="28"/>
        </w:rPr>
        <w:t xml:space="preserve">Общая площадь </w:t>
      </w:r>
      <w:r w:rsidR="00956F97" w:rsidRPr="00E1296C">
        <w:rPr>
          <w:sz w:val="28"/>
          <w:szCs w:val="28"/>
        </w:rPr>
        <w:t>муниципального образования 279,36</w:t>
      </w:r>
      <w:r w:rsidRPr="00E1296C">
        <w:rPr>
          <w:sz w:val="28"/>
          <w:szCs w:val="28"/>
        </w:rPr>
        <w:t xml:space="preserve"> кв. км. </w:t>
      </w:r>
    </w:p>
    <w:p w:rsidR="00B25612" w:rsidRPr="00E1296C" w:rsidRDefault="00144614" w:rsidP="003031D6">
      <w:pPr>
        <w:ind w:firstLine="709"/>
        <w:jc w:val="both"/>
        <w:rPr>
          <w:sz w:val="28"/>
          <w:szCs w:val="28"/>
        </w:rPr>
      </w:pPr>
      <w:r w:rsidRPr="00E1296C">
        <w:rPr>
          <w:sz w:val="28"/>
          <w:szCs w:val="28"/>
        </w:rPr>
        <w:t>На территории поселения работает</w:t>
      </w:r>
      <w:r w:rsidR="00956F97" w:rsidRPr="00E1296C">
        <w:rPr>
          <w:sz w:val="28"/>
          <w:szCs w:val="28"/>
        </w:rPr>
        <w:t xml:space="preserve"> 1</w:t>
      </w:r>
      <w:r w:rsidR="00B25612" w:rsidRPr="00E1296C">
        <w:rPr>
          <w:sz w:val="28"/>
          <w:szCs w:val="28"/>
        </w:rPr>
        <w:t>7</w:t>
      </w:r>
      <w:r w:rsidRPr="00E1296C">
        <w:rPr>
          <w:sz w:val="28"/>
          <w:szCs w:val="28"/>
        </w:rPr>
        <w:t xml:space="preserve"> орган</w:t>
      </w:r>
      <w:r w:rsidR="00956F97" w:rsidRPr="00E1296C">
        <w:rPr>
          <w:sz w:val="28"/>
          <w:szCs w:val="28"/>
        </w:rPr>
        <w:t xml:space="preserve">изаций, учреждений. </w:t>
      </w:r>
      <w:r w:rsidR="00B25612" w:rsidRPr="00E1296C">
        <w:rPr>
          <w:sz w:val="28"/>
          <w:szCs w:val="28"/>
        </w:rPr>
        <w:t>Сельскохозяйственная деятельность  поселения представле</w:t>
      </w:r>
      <w:r w:rsidR="00275F6D" w:rsidRPr="00E1296C">
        <w:rPr>
          <w:sz w:val="28"/>
          <w:szCs w:val="28"/>
        </w:rPr>
        <w:t>на (13) тринадцатью</w:t>
      </w:r>
      <w:r w:rsidR="003065CC" w:rsidRPr="00E1296C">
        <w:rPr>
          <w:sz w:val="28"/>
          <w:szCs w:val="28"/>
        </w:rPr>
        <w:t xml:space="preserve"> крестьянско-</w:t>
      </w:r>
      <w:r w:rsidR="00B25612" w:rsidRPr="00E1296C">
        <w:rPr>
          <w:sz w:val="28"/>
          <w:szCs w:val="28"/>
        </w:rPr>
        <w:t xml:space="preserve">фермерскими хозяйствами. </w:t>
      </w:r>
      <w:r w:rsidR="00956F97" w:rsidRPr="00E1296C">
        <w:rPr>
          <w:sz w:val="28"/>
          <w:szCs w:val="28"/>
        </w:rPr>
        <w:t xml:space="preserve">Розничная сеть поселения представлена </w:t>
      </w:r>
      <w:r w:rsidR="00B25612" w:rsidRPr="00E1296C">
        <w:rPr>
          <w:sz w:val="28"/>
          <w:szCs w:val="28"/>
        </w:rPr>
        <w:t xml:space="preserve">(5) </w:t>
      </w:r>
      <w:r w:rsidR="00956F97" w:rsidRPr="00E1296C">
        <w:rPr>
          <w:sz w:val="28"/>
          <w:szCs w:val="28"/>
        </w:rPr>
        <w:t>пятью торговыми точками.</w:t>
      </w:r>
    </w:p>
    <w:p w:rsidR="00B25612" w:rsidRPr="00427496" w:rsidRDefault="00275F6D" w:rsidP="003031D6">
      <w:pPr>
        <w:ind w:firstLine="709"/>
        <w:jc w:val="both"/>
        <w:rPr>
          <w:sz w:val="28"/>
          <w:szCs w:val="28"/>
        </w:rPr>
      </w:pPr>
      <w:r w:rsidRPr="00427496">
        <w:rPr>
          <w:sz w:val="28"/>
          <w:szCs w:val="28"/>
        </w:rPr>
        <w:t>По состоянию на 01.07</w:t>
      </w:r>
      <w:r w:rsidR="00AC47FC" w:rsidRPr="00427496">
        <w:rPr>
          <w:sz w:val="28"/>
          <w:szCs w:val="28"/>
        </w:rPr>
        <w:t>.2024</w:t>
      </w:r>
      <w:r w:rsidR="00B25612" w:rsidRPr="00427496">
        <w:rPr>
          <w:sz w:val="28"/>
          <w:szCs w:val="28"/>
        </w:rPr>
        <w:t xml:space="preserve"> года численность жителей Калининского сел</w:t>
      </w:r>
      <w:r w:rsidR="00427496" w:rsidRPr="00427496">
        <w:rPr>
          <w:sz w:val="28"/>
          <w:szCs w:val="28"/>
        </w:rPr>
        <w:t>ьского поселения составляет 1236</w:t>
      </w:r>
      <w:r w:rsidR="00B25612" w:rsidRPr="00427496">
        <w:rPr>
          <w:sz w:val="28"/>
          <w:szCs w:val="28"/>
        </w:rPr>
        <w:t xml:space="preserve"> человек, из них жи</w:t>
      </w:r>
      <w:r w:rsidR="00427496" w:rsidRPr="00427496">
        <w:rPr>
          <w:sz w:val="28"/>
          <w:szCs w:val="28"/>
        </w:rPr>
        <w:t>телей села Большое Ремонтное 696 человек (368 мужчин и 328</w:t>
      </w:r>
      <w:r w:rsidR="00B25612" w:rsidRPr="00427496">
        <w:rPr>
          <w:sz w:val="28"/>
          <w:szCs w:val="28"/>
        </w:rPr>
        <w:t xml:space="preserve"> женщи</w:t>
      </w:r>
      <w:r w:rsidR="00427496" w:rsidRPr="00427496">
        <w:rPr>
          <w:sz w:val="28"/>
          <w:szCs w:val="28"/>
        </w:rPr>
        <w:t>н), жителей села Богородское 540 человека (279 мужчин и 262</w:t>
      </w:r>
      <w:r w:rsidR="00B25612" w:rsidRPr="00427496">
        <w:rPr>
          <w:sz w:val="28"/>
          <w:szCs w:val="28"/>
        </w:rPr>
        <w:t xml:space="preserve"> женщин). </w:t>
      </w:r>
    </w:p>
    <w:p w:rsidR="00B25612" w:rsidRPr="00AC47FC" w:rsidRDefault="00B25612" w:rsidP="003031D6">
      <w:pPr>
        <w:ind w:firstLine="709"/>
        <w:jc w:val="both"/>
        <w:rPr>
          <w:sz w:val="28"/>
          <w:szCs w:val="28"/>
        </w:rPr>
      </w:pPr>
      <w:r w:rsidRPr="00AC47FC">
        <w:rPr>
          <w:sz w:val="28"/>
          <w:szCs w:val="28"/>
        </w:rPr>
        <w:t xml:space="preserve">За </w:t>
      </w:r>
      <w:r w:rsidR="00AC47FC" w:rsidRPr="00AC47FC">
        <w:rPr>
          <w:sz w:val="28"/>
          <w:szCs w:val="28"/>
        </w:rPr>
        <w:t>1 полугодие 2024</w:t>
      </w:r>
      <w:r w:rsidRPr="00AC47FC">
        <w:rPr>
          <w:sz w:val="28"/>
          <w:szCs w:val="28"/>
        </w:rPr>
        <w:t xml:space="preserve"> год</w:t>
      </w:r>
      <w:r w:rsidR="00924CCE" w:rsidRPr="00AC47FC">
        <w:rPr>
          <w:sz w:val="28"/>
          <w:szCs w:val="28"/>
        </w:rPr>
        <w:t>а</w:t>
      </w:r>
      <w:r w:rsidRPr="00AC47FC">
        <w:rPr>
          <w:sz w:val="28"/>
          <w:szCs w:val="28"/>
        </w:rPr>
        <w:t xml:space="preserve"> прибыло на территорию Калининского сельского п</w:t>
      </w:r>
      <w:r w:rsidR="00AC47FC" w:rsidRPr="00AC47FC">
        <w:rPr>
          <w:sz w:val="28"/>
          <w:szCs w:val="28"/>
        </w:rPr>
        <w:t>оселения 8</w:t>
      </w:r>
      <w:r w:rsidR="00924CCE" w:rsidRPr="00AC47FC">
        <w:rPr>
          <w:sz w:val="28"/>
          <w:szCs w:val="28"/>
        </w:rPr>
        <w:t xml:space="preserve"> человек.</w:t>
      </w:r>
    </w:p>
    <w:p w:rsidR="00B25612" w:rsidRPr="00AC47FC" w:rsidRDefault="00924CCE" w:rsidP="003031D6">
      <w:pPr>
        <w:ind w:firstLine="709"/>
        <w:jc w:val="both"/>
        <w:rPr>
          <w:sz w:val="28"/>
          <w:szCs w:val="28"/>
        </w:rPr>
      </w:pPr>
      <w:r w:rsidRPr="00AC47FC">
        <w:rPr>
          <w:sz w:val="28"/>
          <w:szCs w:val="28"/>
        </w:rPr>
        <w:t>Выбыл - 1 человек.</w:t>
      </w:r>
    </w:p>
    <w:p w:rsidR="00924CCE" w:rsidRPr="004D5CB9" w:rsidRDefault="00D534EA" w:rsidP="003031D6">
      <w:pPr>
        <w:ind w:firstLine="709"/>
        <w:jc w:val="both"/>
        <w:rPr>
          <w:sz w:val="28"/>
          <w:szCs w:val="28"/>
        </w:rPr>
      </w:pPr>
      <w:r w:rsidRPr="004D5CB9">
        <w:rPr>
          <w:sz w:val="28"/>
          <w:szCs w:val="28"/>
        </w:rPr>
        <w:t>Родилось - 3</w:t>
      </w:r>
      <w:r w:rsidR="00B25612" w:rsidRPr="004D5CB9">
        <w:rPr>
          <w:sz w:val="28"/>
          <w:szCs w:val="28"/>
        </w:rPr>
        <w:t xml:space="preserve"> человек</w:t>
      </w:r>
      <w:r w:rsidR="00924CCE" w:rsidRPr="004D5CB9">
        <w:rPr>
          <w:sz w:val="28"/>
          <w:szCs w:val="28"/>
        </w:rPr>
        <w:t>а.</w:t>
      </w:r>
    </w:p>
    <w:p w:rsidR="002D57B8" w:rsidRPr="00427496" w:rsidRDefault="00B25612" w:rsidP="003031D6">
      <w:pPr>
        <w:ind w:firstLine="709"/>
        <w:jc w:val="both"/>
        <w:rPr>
          <w:sz w:val="28"/>
          <w:szCs w:val="28"/>
        </w:rPr>
      </w:pPr>
      <w:r w:rsidRPr="00427496">
        <w:rPr>
          <w:sz w:val="28"/>
          <w:szCs w:val="28"/>
        </w:rPr>
        <w:t xml:space="preserve">Умерло </w:t>
      </w:r>
      <w:r w:rsidR="00427496" w:rsidRPr="00427496">
        <w:rPr>
          <w:sz w:val="28"/>
          <w:szCs w:val="28"/>
        </w:rPr>
        <w:t>- 11</w:t>
      </w:r>
      <w:r w:rsidR="00924CCE" w:rsidRPr="00427496">
        <w:rPr>
          <w:sz w:val="28"/>
          <w:szCs w:val="28"/>
        </w:rPr>
        <w:t xml:space="preserve"> человек.</w:t>
      </w:r>
    </w:p>
    <w:p w:rsidR="003065CC" w:rsidRPr="00D11441" w:rsidRDefault="003065CC" w:rsidP="003031D6">
      <w:pPr>
        <w:ind w:firstLine="709"/>
        <w:jc w:val="both"/>
        <w:rPr>
          <w:sz w:val="28"/>
          <w:szCs w:val="28"/>
        </w:rPr>
      </w:pPr>
      <w:r w:rsidRPr="00D11441">
        <w:rPr>
          <w:sz w:val="28"/>
          <w:szCs w:val="28"/>
        </w:rPr>
        <w:lastRenderedPageBreak/>
        <w:t>В Администрацию Калин</w:t>
      </w:r>
      <w:r w:rsidR="00924CCE" w:rsidRPr="00D11441">
        <w:rPr>
          <w:sz w:val="28"/>
          <w:szCs w:val="28"/>
        </w:rPr>
        <w:t>инского сельского</w:t>
      </w:r>
      <w:r w:rsidR="004C29BC" w:rsidRPr="00D11441">
        <w:rPr>
          <w:sz w:val="28"/>
          <w:szCs w:val="28"/>
        </w:rPr>
        <w:t xml:space="preserve"> поселения за 1-е полугодие 2024 года поступило 815</w:t>
      </w:r>
      <w:r w:rsidRPr="00D11441">
        <w:rPr>
          <w:sz w:val="28"/>
          <w:szCs w:val="28"/>
        </w:rPr>
        <w:t xml:space="preserve"> документа. Велась работа по предоставлению гражданам запрашиваемой информации: выписки о наличии ЛПХ, архивные справки и дру</w:t>
      </w:r>
      <w:r w:rsidR="00924CCE" w:rsidRPr="00D11441">
        <w:rPr>
          <w:sz w:val="28"/>
          <w:szCs w:val="28"/>
        </w:rPr>
        <w:t>гие документы. Всего выдано за 1</w:t>
      </w:r>
      <w:r w:rsidRPr="00D11441">
        <w:rPr>
          <w:sz w:val="28"/>
          <w:szCs w:val="28"/>
        </w:rPr>
        <w:t>-е полугод</w:t>
      </w:r>
      <w:r w:rsidR="004C29BC" w:rsidRPr="00D11441">
        <w:rPr>
          <w:sz w:val="28"/>
          <w:szCs w:val="28"/>
        </w:rPr>
        <w:t xml:space="preserve">ие </w:t>
      </w:r>
      <w:r w:rsidRPr="00D11441">
        <w:rPr>
          <w:sz w:val="28"/>
          <w:szCs w:val="28"/>
        </w:rPr>
        <w:t xml:space="preserve">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D11441" w:rsidRDefault="003065CC" w:rsidP="003031D6">
      <w:pPr>
        <w:ind w:firstLine="709"/>
        <w:jc w:val="both"/>
        <w:rPr>
          <w:sz w:val="28"/>
          <w:szCs w:val="28"/>
        </w:rPr>
      </w:pPr>
      <w:r w:rsidRPr="00D11441">
        <w:rPr>
          <w:sz w:val="28"/>
          <w:szCs w:val="28"/>
        </w:rPr>
        <w:t>В р</w:t>
      </w:r>
      <w:r w:rsidR="0041380B" w:rsidRPr="00D11441">
        <w:rPr>
          <w:sz w:val="28"/>
          <w:szCs w:val="28"/>
        </w:rPr>
        <w:t xml:space="preserve">амках исполнения </w:t>
      </w:r>
      <w:r w:rsidR="00D11441" w:rsidRPr="00D11441">
        <w:rPr>
          <w:sz w:val="28"/>
          <w:szCs w:val="28"/>
        </w:rPr>
        <w:t>полномочий за 1-е полугодие 2024</w:t>
      </w:r>
      <w:r w:rsidRPr="00D11441">
        <w:rPr>
          <w:sz w:val="28"/>
          <w:szCs w:val="28"/>
        </w:rPr>
        <w:t xml:space="preserve"> года Администрацией Калининского сельского поселения</w:t>
      </w:r>
      <w:r w:rsidR="00F96C36" w:rsidRPr="00D11441">
        <w:rPr>
          <w:sz w:val="28"/>
          <w:szCs w:val="28"/>
        </w:rPr>
        <w:t xml:space="preserve"> было принято 86</w:t>
      </w:r>
      <w:r w:rsidR="00226D90" w:rsidRPr="00D11441">
        <w:rPr>
          <w:sz w:val="28"/>
          <w:szCs w:val="28"/>
        </w:rPr>
        <w:t xml:space="preserve"> норма</w:t>
      </w:r>
      <w:r w:rsidR="00D11441" w:rsidRPr="00D11441">
        <w:rPr>
          <w:sz w:val="28"/>
          <w:szCs w:val="28"/>
        </w:rPr>
        <w:t>тивно правовых акта из них: 70</w:t>
      </w:r>
      <w:r w:rsidR="00F96C36" w:rsidRPr="00D11441">
        <w:rPr>
          <w:sz w:val="28"/>
          <w:szCs w:val="28"/>
        </w:rPr>
        <w:t xml:space="preserve"> постановление</w:t>
      </w:r>
      <w:r w:rsidR="00D11441" w:rsidRPr="00D11441">
        <w:rPr>
          <w:sz w:val="28"/>
          <w:szCs w:val="28"/>
        </w:rPr>
        <w:t xml:space="preserve"> и 16</w:t>
      </w:r>
      <w:r w:rsidR="00226D90" w:rsidRPr="00D11441">
        <w:rPr>
          <w:sz w:val="28"/>
          <w:szCs w:val="28"/>
        </w:rPr>
        <w:t xml:space="preserve"> распоряжений.</w:t>
      </w:r>
    </w:p>
    <w:p w:rsidR="00852C67" w:rsidRPr="00D11441" w:rsidRDefault="00852C67" w:rsidP="003031D6">
      <w:pPr>
        <w:ind w:firstLine="709"/>
        <w:jc w:val="both"/>
        <w:rPr>
          <w:sz w:val="28"/>
          <w:szCs w:val="28"/>
        </w:rPr>
      </w:pPr>
      <w:r w:rsidRPr="00D11441">
        <w:rPr>
          <w:sz w:val="28"/>
          <w:szCs w:val="28"/>
        </w:rPr>
        <w:t>Администрация выполняет некоторые виды нотариальных д</w:t>
      </w:r>
      <w:r w:rsidR="00D11441">
        <w:rPr>
          <w:sz w:val="28"/>
          <w:szCs w:val="28"/>
        </w:rPr>
        <w:t>ействий. За первую половину 2024</w:t>
      </w:r>
      <w:r w:rsidRPr="00D11441">
        <w:rPr>
          <w:sz w:val="28"/>
          <w:szCs w:val="28"/>
        </w:rPr>
        <w:t xml:space="preserve"> года совершено </w:t>
      </w:r>
      <w:r w:rsidR="00F05119" w:rsidRPr="00F05119">
        <w:rPr>
          <w:sz w:val="28"/>
          <w:szCs w:val="28"/>
        </w:rPr>
        <w:t xml:space="preserve">13 </w:t>
      </w:r>
      <w:r w:rsidRPr="00D11441">
        <w:rPr>
          <w:sz w:val="28"/>
          <w:szCs w:val="28"/>
        </w:rPr>
        <w:t>действий.</w:t>
      </w:r>
    </w:p>
    <w:p w:rsidR="00805465" w:rsidRPr="00425118" w:rsidRDefault="00805465" w:rsidP="003031D6">
      <w:pPr>
        <w:ind w:firstLine="709"/>
        <w:jc w:val="both"/>
        <w:rPr>
          <w:color w:val="FF0000"/>
          <w:sz w:val="28"/>
          <w:szCs w:val="28"/>
        </w:rPr>
      </w:pPr>
    </w:p>
    <w:p w:rsidR="009F72A6" w:rsidRPr="00BC7C49" w:rsidRDefault="009F72A6" w:rsidP="003031D6">
      <w:pPr>
        <w:ind w:firstLine="709"/>
        <w:jc w:val="center"/>
        <w:rPr>
          <w:b/>
          <w:sz w:val="28"/>
          <w:szCs w:val="28"/>
          <w:lang w:eastAsia="ru-RU"/>
        </w:rPr>
      </w:pPr>
      <w:r w:rsidRPr="00BC7C49">
        <w:rPr>
          <w:b/>
          <w:sz w:val="28"/>
          <w:szCs w:val="28"/>
          <w:lang w:eastAsia="ru-RU"/>
        </w:rPr>
        <w:t>2.</w:t>
      </w:r>
      <w:r w:rsidR="00BC7C49" w:rsidRPr="00BC7C49">
        <w:rPr>
          <w:b/>
          <w:sz w:val="28"/>
          <w:szCs w:val="28"/>
          <w:lang w:eastAsia="ru-RU"/>
        </w:rPr>
        <w:t xml:space="preserve"> </w:t>
      </w:r>
      <w:r w:rsidRPr="00BC7C49">
        <w:rPr>
          <w:b/>
          <w:sz w:val="28"/>
          <w:szCs w:val="28"/>
          <w:lang w:eastAsia="ru-RU"/>
        </w:rPr>
        <w:t>Собрание депутатов</w:t>
      </w:r>
    </w:p>
    <w:p w:rsidR="00870287" w:rsidRPr="00F05119" w:rsidRDefault="00F05119" w:rsidP="003031D6">
      <w:pPr>
        <w:ind w:firstLine="709"/>
        <w:jc w:val="both"/>
        <w:rPr>
          <w:sz w:val="28"/>
          <w:szCs w:val="28"/>
        </w:rPr>
      </w:pPr>
      <w:r w:rsidRPr="00F05119">
        <w:rPr>
          <w:sz w:val="28"/>
          <w:szCs w:val="28"/>
        </w:rPr>
        <w:t>В 1-м полугодии 2024</w:t>
      </w:r>
      <w:r w:rsidR="009F72A6" w:rsidRPr="00F05119">
        <w:rPr>
          <w:sz w:val="28"/>
          <w:szCs w:val="28"/>
        </w:rPr>
        <w:t xml:space="preserve"> года Собранием депутатов Калининского сельског</w:t>
      </w:r>
      <w:r w:rsidR="00870287" w:rsidRPr="00F05119">
        <w:rPr>
          <w:sz w:val="28"/>
          <w:szCs w:val="28"/>
        </w:rPr>
        <w:t>о поселения 5 созыва прове</w:t>
      </w:r>
      <w:r w:rsidRPr="00F05119">
        <w:rPr>
          <w:sz w:val="28"/>
          <w:szCs w:val="28"/>
        </w:rPr>
        <w:t>дено 6 заседаний, рассмотрено 12</w:t>
      </w:r>
      <w:r w:rsidR="00870287" w:rsidRPr="00F05119">
        <w:rPr>
          <w:sz w:val="28"/>
          <w:szCs w:val="28"/>
        </w:rPr>
        <w:t xml:space="preserve"> вопросов.</w:t>
      </w:r>
      <w:r w:rsidR="00870287" w:rsidRPr="00425118">
        <w:rPr>
          <w:color w:val="FF0000"/>
          <w:sz w:val="28"/>
          <w:szCs w:val="28"/>
        </w:rPr>
        <w:t xml:space="preserve"> </w:t>
      </w:r>
      <w:r w:rsidR="00870287" w:rsidRPr="00F05119">
        <w:rPr>
          <w:sz w:val="28"/>
          <w:szCs w:val="28"/>
        </w:rPr>
        <w:t>Приняты решения о внесенных изменениях в бюджет Калининского сельского поселения</w:t>
      </w:r>
      <w:r w:rsidR="009F72A6" w:rsidRPr="00F05119">
        <w:rPr>
          <w:sz w:val="28"/>
          <w:szCs w:val="28"/>
        </w:rPr>
        <w:t>,</w:t>
      </w:r>
      <w:r w:rsidR="00870287" w:rsidRPr="00F05119">
        <w:rPr>
          <w:sz w:val="28"/>
          <w:szCs w:val="28"/>
        </w:rPr>
        <w:t xml:space="preserve"> об </w:t>
      </w:r>
      <w:proofErr w:type="gramStart"/>
      <w:r w:rsidR="00870287" w:rsidRPr="00F05119">
        <w:rPr>
          <w:sz w:val="28"/>
          <w:szCs w:val="28"/>
        </w:rPr>
        <w:t>отче</w:t>
      </w:r>
      <w:r w:rsidRPr="00F05119">
        <w:rPr>
          <w:sz w:val="28"/>
          <w:szCs w:val="28"/>
        </w:rPr>
        <w:t>те</w:t>
      </w:r>
      <w:proofErr w:type="gramEnd"/>
      <w:r w:rsidRPr="00F05119">
        <w:rPr>
          <w:sz w:val="28"/>
          <w:szCs w:val="28"/>
        </w:rPr>
        <w:t xml:space="preserve"> об исполнении бюджета за 2023</w:t>
      </w:r>
      <w:r w:rsidR="00870287" w:rsidRPr="00F05119">
        <w:rPr>
          <w:sz w:val="28"/>
          <w:szCs w:val="28"/>
        </w:rPr>
        <w:t xml:space="preserve"> год,</w:t>
      </w:r>
      <w:r w:rsidR="009F72A6" w:rsidRPr="00F05119">
        <w:rPr>
          <w:sz w:val="28"/>
          <w:szCs w:val="28"/>
        </w:rPr>
        <w:t xml:space="preserve"> </w:t>
      </w:r>
      <w:r w:rsidR="001968CA" w:rsidRPr="00F05119">
        <w:rPr>
          <w:sz w:val="28"/>
          <w:szCs w:val="28"/>
        </w:rPr>
        <w:t xml:space="preserve">принято решение о принятии устава муниципального образования «Калининское сельское поселение», </w:t>
      </w:r>
      <w:r w:rsidR="00870287" w:rsidRPr="00F05119">
        <w:rPr>
          <w:sz w:val="28"/>
          <w:szCs w:val="28"/>
        </w:rPr>
        <w:t xml:space="preserve">решения, затрагивающие вопросы муниципальных услуг, а также </w:t>
      </w:r>
      <w:r w:rsidR="009F72A6" w:rsidRPr="00F05119">
        <w:rPr>
          <w:sz w:val="28"/>
          <w:szCs w:val="28"/>
        </w:rPr>
        <w:t>решения, относящиеся к организации работы Собрания депутатов К</w:t>
      </w:r>
      <w:r w:rsidR="00870287" w:rsidRPr="00F05119">
        <w:rPr>
          <w:sz w:val="28"/>
          <w:szCs w:val="28"/>
        </w:rPr>
        <w:t>алининского сельского поселения.</w:t>
      </w:r>
      <w:r w:rsidR="009F72A6" w:rsidRPr="00F05119">
        <w:rPr>
          <w:sz w:val="28"/>
          <w:szCs w:val="28"/>
        </w:rPr>
        <w:t xml:space="preserve"> </w:t>
      </w:r>
    </w:p>
    <w:p w:rsidR="002D57B8" w:rsidRPr="00425118" w:rsidRDefault="002D57B8" w:rsidP="003031D6">
      <w:pPr>
        <w:ind w:firstLine="709"/>
        <w:jc w:val="both"/>
        <w:rPr>
          <w:color w:val="FF0000"/>
          <w:sz w:val="28"/>
          <w:szCs w:val="28"/>
        </w:rPr>
      </w:pPr>
    </w:p>
    <w:p w:rsidR="00376963" w:rsidRPr="003031D6" w:rsidRDefault="00376963" w:rsidP="00376963">
      <w:pPr>
        <w:ind w:firstLine="709"/>
        <w:jc w:val="center"/>
        <w:rPr>
          <w:b/>
          <w:sz w:val="28"/>
          <w:szCs w:val="28"/>
          <w:lang w:eastAsia="ru-RU"/>
        </w:rPr>
      </w:pPr>
      <w:r w:rsidRPr="003031D6">
        <w:rPr>
          <w:b/>
          <w:sz w:val="28"/>
          <w:szCs w:val="28"/>
          <w:lang w:eastAsia="ru-RU"/>
        </w:rPr>
        <w:t>3.Исполнение бюджета</w:t>
      </w:r>
    </w:p>
    <w:p w:rsidR="00376963" w:rsidRPr="00376963" w:rsidRDefault="00376963" w:rsidP="00376963">
      <w:pPr>
        <w:ind w:firstLine="709"/>
        <w:jc w:val="both"/>
        <w:rPr>
          <w:sz w:val="28"/>
          <w:szCs w:val="28"/>
        </w:rPr>
      </w:pPr>
      <w:r w:rsidRPr="00376963">
        <w:rPr>
          <w:sz w:val="28"/>
          <w:szCs w:val="28"/>
        </w:rPr>
        <w:t xml:space="preserve">Исполнение бюджета Калининского сельского поселения  Ремонтненского района  составило по доходам в сумме 10 557,1 тыс. рублей, или 70,0 % к годовому плану 15 078,1 тыс. руб. </w:t>
      </w:r>
      <w:proofErr w:type="spellStart"/>
      <w:r w:rsidRPr="00376963">
        <w:rPr>
          <w:sz w:val="28"/>
          <w:szCs w:val="28"/>
        </w:rPr>
        <w:t>Профицит</w:t>
      </w:r>
      <w:proofErr w:type="spellEnd"/>
      <w:r w:rsidRPr="00376963">
        <w:rPr>
          <w:sz w:val="28"/>
          <w:szCs w:val="28"/>
        </w:rPr>
        <w:t xml:space="preserve"> по итогам полугодия составил 2781,1 тыс. рублей.</w:t>
      </w:r>
    </w:p>
    <w:p w:rsidR="00376963" w:rsidRPr="00376963" w:rsidRDefault="00376963" w:rsidP="00376963">
      <w:pPr>
        <w:ind w:firstLine="709"/>
        <w:jc w:val="both"/>
        <w:rPr>
          <w:sz w:val="28"/>
          <w:szCs w:val="28"/>
        </w:rPr>
      </w:pPr>
      <w:r w:rsidRPr="00376963">
        <w:rPr>
          <w:sz w:val="28"/>
          <w:szCs w:val="28"/>
        </w:rPr>
        <w:t>Объем безвозмездных поступлений в бюджет Калининского сельского поселения Ремонтненского района за 1-ое полугодие 2024 год составил в сумме 8 232,9 тыс. рублей, из них:</w:t>
      </w:r>
    </w:p>
    <w:p w:rsidR="00376963" w:rsidRPr="00376963" w:rsidRDefault="00376963" w:rsidP="00376963">
      <w:pPr>
        <w:ind w:firstLine="709"/>
        <w:jc w:val="both"/>
        <w:rPr>
          <w:sz w:val="28"/>
          <w:szCs w:val="28"/>
        </w:rPr>
      </w:pPr>
      <w:r w:rsidRPr="00376963">
        <w:rPr>
          <w:sz w:val="28"/>
          <w:szCs w:val="28"/>
        </w:rPr>
        <w:t>Дотация бюджету поселения на выравнивание уровня бюджетной обеспеченности исполнены в сумме 5 078,2 тыс. рублей при плане 10 156,6 тыс. рублей;</w:t>
      </w:r>
    </w:p>
    <w:p w:rsidR="00376963" w:rsidRPr="00376963" w:rsidRDefault="00376963" w:rsidP="00376963">
      <w:pPr>
        <w:ind w:firstLine="709"/>
        <w:jc w:val="both"/>
        <w:rPr>
          <w:sz w:val="28"/>
          <w:szCs w:val="28"/>
        </w:rPr>
      </w:pPr>
      <w:r w:rsidRPr="00376963">
        <w:rPr>
          <w:sz w:val="28"/>
          <w:szCs w:val="28"/>
        </w:rPr>
        <w:t>Дотация бюджету поселения на поддержку мер по обеспечению сбалансированности бюджетов исполнены в сумме 250,2 тыс. рублей при плане 500,6 тыс. рублей;</w:t>
      </w:r>
    </w:p>
    <w:p w:rsidR="00376963" w:rsidRPr="00376963" w:rsidRDefault="00376963" w:rsidP="00376963">
      <w:pPr>
        <w:ind w:firstLine="709"/>
        <w:jc w:val="both"/>
        <w:rPr>
          <w:sz w:val="28"/>
          <w:szCs w:val="28"/>
        </w:rPr>
      </w:pPr>
      <w:r w:rsidRPr="00376963">
        <w:rPr>
          <w:sz w:val="28"/>
          <w:szCs w:val="28"/>
        </w:rPr>
        <w:t>Субсидия  - 837,1 тыс. рублей при плане 837,2 тыс. руб.</w:t>
      </w:r>
    </w:p>
    <w:p w:rsidR="00376963" w:rsidRPr="00376963" w:rsidRDefault="00376963" w:rsidP="00376963">
      <w:pPr>
        <w:ind w:firstLine="709"/>
        <w:jc w:val="both"/>
        <w:rPr>
          <w:sz w:val="28"/>
          <w:szCs w:val="28"/>
        </w:rPr>
      </w:pPr>
      <w:r w:rsidRPr="00376963">
        <w:rPr>
          <w:sz w:val="28"/>
          <w:szCs w:val="28"/>
        </w:rPr>
        <w:t>Субвенция – 67,3 тыс. рублей при плане 153,7 тыс. руб.</w:t>
      </w:r>
    </w:p>
    <w:p w:rsidR="00376963" w:rsidRPr="00376963" w:rsidRDefault="00376963" w:rsidP="00376963">
      <w:pPr>
        <w:ind w:firstLine="709"/>
        <w:jc w:val="both"/>
        <w:rPr>
          <w:sz w:val="28"/>
          <w:szCs w:val="28"/>
        </w:rPr>
      </w:pPr>
      <w:r w:rsidRPr="00376963">
        <w:rPr>
          <w:sz w:val="28"/>
          <w:szCs w:val="28"/>
        </w:rPr>
        <w:t>По отдельным статьям доходов планы перевыполнены:</w:t>
      </w:r>
    </w:p>
    <w:p w:rsidR="00376963" w:rsidRPr="00376963" w:rsidRDefault="00376963" w:rsidP="00376963">
      <w:pPr>
        <w:ind w:firstLine="709"/>
        <w:jc w:val="both"/>
        <w:rPr>
          <w:sz w:val="28"/>
          <w:szCs w:val="28"/>
        </w:rPr>
      </w:pPr>
      <w:r w:rsidRPr="00376963">
        <w:rPr>
          <w:sz w:val="28"/>
          <w:szCs w:val="28"/>
        </w:rPr>
        <w:t>- НДФЛ – перевыполнение в сумме 42,3 тыс. рублей, при плане 1 полугодия 223,0 тыс. рублей исполнено 265,3 тыс. рублей, все плательщики данного налога произвели оплату.</w:t>
      </w:r>
    </w:p>
    <w:p w:rsidR="00376963" w:rsidRPr="00376963" w:rsidRDefault="00376963" w:rsidP="00376963">
      <w:pPr>
        <w:ind w:firstLine="709"/>
        <w:jc w:val="both"/>
        <w:rPr>
          <w:sz w:val="28"/>
          <w:szCs w:val="28"/>
        </w:rPr>
      </w:pPr>
      <w:r w:rsidRPr="00376963">
        <w:rPr>
          <w:sz w:val="28"/>
          <w:szCs w:val="28"/>
        </w:rPr>
        <w:lastRenderedPageBreak/>
        <w:t xml:space="preserve">    -  ЕСХН – перевыполнение в сумме 2 176,3 тыс. рублей, при плане 1 полугодия 1 775,7 тыс. рублей исполнено 3 952,0 тыс. рублей, все плательщики данного налога произвели оплату.</w:t>
      </w:r>
    </w:p>
    <w:p w:rsidR="00376963" w:rsidRPr="00376963" w:rsidRDefault="00376963" w:rsidP="00376963">
      <w:pPr>
        <w:ind w:firstLine="709"/>
        <w:jc w:val="both"/>
        <w:rPr>
          <w:sz w:val="28"/>
          <w:szCs w:val="28"/>
        </w:rPr>
      </w:pPr>
      <w:r w:rsidRPr="00376963">
        <w:rPr>
          <w:sz w:val="28"/>
          <w:szCs w:val="28"/>
        </w:rPr>
        <w:t xml:space="preserve">-налог на </w:t>
      </w:r>
      <w:proofErr w:type="spellStart"/>
      <w:proofErr w:type="gramStart"/>
      <w:r w:rsidRPr="00376963">
        <w:rPr>
          <w:sz w:val="28"/>
          <w:szCs w:val="28"/>
        </w:rPr>
        <w:t>им-во</w:t>
      </w:r>
      <w:proofErr w:type="spellEnd"/>
      <w:proofErr w:type="gramEnd"/>
      <w:r w:rsidRPr="00376963">
        <w:rPr>
          <w:sz w:val="28"/>
          <w:szCs w:val="28"/>
        </w:rPr>
        <w:t xml:space="preserve"> физ. лиц – 8,4 тыс. руб. при плане 1 полугодия 2,4 тыс. рублей исполнено 10,8 тыс. рублей,- отрабатываем списки из налоговой инспекции и собираем недоимку прошлых лет и пени;</w:t>
      </w:r>
    </w:p>
    <w:p w:rsidR="00376963" w:rsidRPr="00376963" w:rsidRDefault="00376963" w:rsidP="00376963">
      <w:pPr>
        <w:ind w:firstLine="709"/>
        <w:jc w:val="both"/>
        <w:rPr>
          <w:sz w:val="28"/>
          <w:szCs w:val="28"/>
        </w:rPr>
      </w:pPr>
      <w:r w:rsidRPr="00376963">
        <w:rPr>
          <w:sz w:val="28"/>
          <w:szCs w:val="28"/>
        </w:rPr>
        <w:t>- возмещение от использования</w:t>
      </w:r>
      <w:proofErr w:type="gramStart"/>
      <w:r w:rsidRPr="00376963">
        <w:rPr>
          <w:sz w:val="28"/>
          <w:szCs w:val="28"/>
        </w:rPr>
        <w:t xml:space="preserve"> .</w:t>
      </w:r>
      <w:proofErr w:type="gramEnd"/>
      <w:r w:rsidRPr="00376963">
        <w:rPr>
          <w:sz w:val="28"/>
          <w:szCs w:val="28"/>
        </w:rPr>
        <w:t xml:space="preserve">имущества поселения – перевыполнение 4,9 тыс. руб., при плане 1 полугодия 10,0 тыс. рублей исполнено 14,9 тыс. рублей, поступления зависят от потребления коммунальных услуг; </w:t>
      </w:r>
    </w:p>
    <w:p w:rsidR="00376963" w:rsidRPr="00376963" w:rsidRDefault="00376963" w:rsidP="00376963">
      <w:pPr>
        <w:ind w:firstLine="709"/>
        <w:jc w:val="both"/>
        <w:rPr>
          <w:sz w:val="28"/>
          <w:szCs w:val="28"/>
        </w:rPr>
      </w:pPr>
      <w:r w:rsidRPr="00376963">
        <w:rPr>
          <w:sz w:val="28"/>
          <w:szCs w:val="28"/>
        </w:rPr>
        <w:t xml:space="preserve">- по штрафам перевыполнение 7,0 тыс. рублей, при плане 1 полугодия 1,0 тыс. рублей исполнено 8,0 тыс. рублей – поступила неустойка за несвоевременное исполнение своих обязательств поставщиком по </w:t>
      </w:r>
      <w:proofErr w:type="spellStart"/>
      <w:r w:rsidRPr="00376963">
        <w:rPr>
          <w:sz w:val="28"/>
          <w:szCs w:val="28"/>
        </w:rPr>
        <w:t>мун</w:t>
      </w:r>
      <w:proofErr w:type="gramStart"/>
      <w:r w:rsidRPr="00376963">
        <w:rPr>
          <w:sz w:val="28"/>
          <w:szCs w:val="28"/>
        </w:rPr>
        <w:t>.к</w:t>
      </w:r>
      <w:proofErr w:type="gramEnd"/>
      <w:r w:rsidRPr="00376963">
        <w:rPr>
          <w:sz w:val="28"/>
          <w:szCs w:val="28"/>
        </w:rPr>
        <w:t>онтракту</w:t>
      </w:r>
      <w:proofErr w:type="spellEnd"/>
      <w:r w:rsidRPr="00376963">
        <w:rPr>
          <w:sz w:val="28"/>
          <w:szCs w:val="28"/>
        </w:rPr>
        <w:t xml:space="preserve"> МКУК «Большеремонтненский СДК» на поставку </w:t>
      </w:r>
      <w:proofErr w:type="spellStart"/>
      <w:r w:rsidRPr="00376963">
        <w:rPr>
          <w:sz w:val="28"/>
          <w:szCs w:val="28"/>
        </w:rPr>
        <w:t>мультимедийного</w:t>
      </w:r>
      <w:proofErr w:type="spellEnd"/>
      <w:r w:rsidRPr="00376963">
        <w:rPr>
          <w:sz w:val="28"/>
          <w:szCs w:val="28"/>
        </w:rPr>
        <w:t xml:space="preserve"> оборудования.</w:t>
      </w:r>
    </w:p>
    <w:p w:rsidR="00376963" w:rsidRPr="00376963" w:rsidRDefault="00376963" w:rsidP="00376963">
      <w:pPr>
        <w:ind w:firstLine="709"/>
        <w:jc w:val="both"/>
        <w:rPr>
          <w:sz w:val="28"/>
          <w:szCs w:val="28"/>
        </w:rPr>
      </w:pPr>
    </w:p>
    <w:p w:rsidR="00376963" w:rsidRPr="00376963" w:rsidRDefault="00376963" w:rsidP="00376963">
      <w:pPr>
        <w:ind w:firstLine="709"/>
        <w:jc w:val="both"/>
        <w:rPr>
          <w:sz w:val="28"/>
          <w:szCs w:val="28"/>
        </w:rPr>
      </w:pPr>
      <w:r w:rsidRPr="00376963">
        <w:rPr>
          <w:sz w:val="28"/>
          <w:szCs w:val="28"/>
        </w:rPr>
        <w:t>- госпошлина - при плане 1 полугодия 1,4 тыс. рублей исполнено 1,4 тыс. рублей, Это зависит от количества обращений по совершению нотариальных действий;</w:t>
      </w:r>
    </w:p>
    <w:p w:rsidR="00376963" w:rsidRPr="00376963" w:rsidRDefault="00376963" w:rsidP="00376963">
      <w:pPr>
        <w:ind w:firstLine="709"/>
        <w:jc w:val="both"/>
        <w:rPr>
          <w:sz w:val="28"/>
          <w:szCs w:val="28"/>
        </w:rPr>
      </w:pPr>
    </w:p>
    <w:p w:rsidR="00376963" w:rsidRPr="00376963" w:rsidRDefault="00376963" w:rsidP="00376963">
      <w:pPr>
        <w:ind w:firstLine="709"/>
        <w:jc w:val="both"/>
        <w:rPr>
          <w:sz w:val="28"/>
          <w:szCs w:val="28"/>
        </w:rPr>
      </w:pPr>
      <w:r w:rsidRPr="00376963">
        <w:rPr>
          <w:sz w:val="28"/>
          <w:szCs w:val="28"/>
        </w:rPr>
        <w:t>По отдельным статьям доходов планы недовыполнены:</w:t>
      </w:r>
    </w:p>
    <w:p w:rsidR="00376963" w:rsidRPr="00376963" w:rsidRDefault="00376963" w:rsidP="00376963">
      <w:pPr>
        <w:ind w:firstLine="709"/>
        <w:jc w:val="both"/>
        <w:rPr>
          <w:sz w:val="28"/>
          <w:szCs w:val="28"/>
        </w:rPr>
      </w:pPr>
      <w:r w:rsidRPr="00376963">
        <w:rPr>
          <w:sz w:val="28"/>
          <w:szCs w:val="28"/>
        </w:rPr>
        <w:t>- земельный налог – недовыполнение в сумме 26,9 тыс. руб. при плане 1 полугодия 56,9 тыс. рублей исполнено 30,0 тыс. рублей,- поступают текущие платежи и отрабатываем списки из налоговой инспекции и собираем недоимку прошлых лет и пени;</w:t>
      </w:r>
    </w:p>
    <w:p w:rsidR="00376963" w:rsidRPr="00376963" w:rsidRDefault="00376963" w:rsidP="00376963">
      <w:pPr>
        <w:ind w:firstLine="709"/>
        <w:jc w:val="both"/>
        <w:rPr>
          <w:sz w:val="28"/>
          <w:szCs w:val="28"/>
        </w:rPr>
      </w:pPr>
      <w:r w:rsidRPr="00376963">
        <w:rPr>
          <w:sz w:val="28"/>
          <w:szCs w:val="28"/>
        </w:rPr>
        <w:t>- доходы от оказания платных работ (услуг)   – недовыполнение 14,6 тыс. руб., при плане 1 полугодия 56,4 тыс. рублей исполнено 41,8 тыс. рублей, поступления зависят от количества проведенных мероприятий и проданных билетов МКУК «</w:t>
      </w:r>
      <w:proofErr w:type="spellStart"/>
      <w:r w:rsidRPr="00376963">
        <w:rPr>
          <w:sz w:val="28"/>
          <w:szCs w:val="28"/>
        </w:rPr>
        <w:t>Большеремонтненским</w:t>
      </w:r>
      <w:proofErr w:type="spellEnd"/>
      <w:r w:rsidRPr="00376963">
        <w:rPr>
          <w:sz w:val="28"/>
          <w:szCs w:val="28"/>
        </w:rPr>
        <w:t xml:space="preserve"> СДК».</w:t>
      </w:r>
    </w:p>
    <w:p w:rsidR="00376963" w:rsidRPr="00376963" w:rsidRDefault="00376963" w:rsidP="00376963">
      <w:pPr>
        <w:ind w:firstLine="709"/>
        <w:jc w:val="both"/>
        <w:rPr>
          <w:sz w:val="28"/>
          <w:szCs w:val="28"/>
        </w:rPr>
      </w:pPr>
    </w:p>
    <w:p w:rsidR="00376963" w:rsidRPr="00376963" w:rsidRDefault="00376963" w:rsidP="00376963">
      <w:pPr>
        <w:ind w:firstLine="709"/>
        <w:jc w:val="both"/>
        <w:rPr>
          <w:b/>
          <w:sz w:val="28"/>
          <w:szCs w:val="28"/>
        </w:rPr>
      </w:pPr>
      <w:r w:rsidRPr="00376963">
        <w:rPr>
          <w:b/>
          <w:sz w:val="28"/>
          <w:szCs w:val="28"/>
        </w:rPr>
        <w:t>Расходы</w:t>
      </w:r>
    </w:p>
    <w:p w:rsidR="00376963" w:rsidRPr="00376963" w:rsidRDefault="00376963" w:rsidP="00376963">
      <w:pPr>
        <w:ind w:firstLine="709"/>
        <w:jc w:val="both"/>
        <w:rPr>
          <w:sz w:val="28"/>
          <w:szCs w:val="28"/>
        </w:rPr>
      </w:pPr>
      <w:r w:rsidRPr="00376963">
        <w:rPr>
          <w:sz w:val="28"/>
          <w:szCs w:val="28"/>
        </w:rPr>
        <w:t>Исполнение бюджета Калининского сельского поселения Ремонтненского района за 1 полугодие 2024 года составило по расходам в сумме  7 776,0  тыс. рублей к годовым назначениям 16 186,6 тыс. руб. или  48,0% .</w:t>
      </w:r>
    </w:p>
    <w:p w:rsidR="00376963" w:rsidRPr="00376963" w:rsidRDefault="00376963" w:rsidP="00376963">
      <w:pPr>
        <w:ind w:firstLine="709"/>
        <w:jc w:val="both"/>
        <w:rPr>
          <w:sz w:val="28"/>
          <w:szCs w:val="28"/>
        </w:rPr>
      </w:pPr>
      <w:r w:rsidRPr="00376963">
        <w:rPr>
          <w:b/>
          <w:sz w:val="28"/>
          <w:szCs w:val="28"/>
        </w:rPr>
        <w:t>Общегосударственные вопросы</w:t>
      </w:r>
      <w:r w:rsidRPr="00376963">
        <w:rPr>
          <w:sz w:val="28"/>
          <w:szCs w:val="28"/>
        </w:rPr>
        <w:t xml:space="preserve">  при плане 7 431,3 тыс. руб. исполнено 3 078,1 тыс. руб.                      </w:t>
      </w:r>
    </w:p>
    <w:p w:rsidR="00376963" w:rsidRPr="00376963" w:rsidRDefault="00376963" w:rsidP="00376963">
      <w:pPr>
        <w:ind w:firstLine="709"/>
        <w:jc w:val="both"/>
        <w:rPr>
          <w:sz w:val="28"/>
          <w:szCs w:val="28"/>
        </w:rPr>
      </w:pPr>
      <w:r w:rsidRPr="00376963">
        <w:rPr>
          <w:sz w:val="28"/>
          <w:szCs w:val="28"/>
        </w:rPr>
        <w:t xml:space="preserve">расходы по аппарату: </w:t>
      </w:r>
      <w:proofErr w:type="spellStart"/>
      <w:r w:rsidRPr="00376963">
        <w:rPr>
          <w:sz w:val="28"/>
          <w:szCs w:val="28"/>
        </w:rPr>
        <w:t>з</w:t>
      </w:r>
      <w:proofErr w:type="spellEnd"/>
      <w:r w:rsidRPr="00376963">
        <w:rPr>
          <w:sz w:val="28"/>
          <w:szCs w:val="28"/>
        </w:rPr>
        <w:t>/</w:t>
      </w:r>
      <w:proofErr w:type="spellStart"/>
      <w:proofErr w:type="gramStart"/>
      <w:r w:rsidRPr="00376963">
        <w:rPr>
          <w:sz w:val="28"/>
          <w:szCs w:val="28"/>
        </w:rPr>
        <w:t>п</w:t>
      </w:r>
      <w:proofErr w:type="spellEnd"/>
      <w:proofErr w:type="gramEnd"/>
      <w:r w:rsidRPr="00376963">
        <w:rPr>
          <w:sz w:val="28"/>
          <w:szCs w:val="28"/>
        </w:rPr>
        <w:t xml:space="preserve"> с начислен.- 2 709,1 тыс. руб.</w:t>
      </w:r>
    </w:p>
    <w:p w:rsidR="00376963" w:rsidRPr="00376963" w:rsidRDefault="00376963" w:rsidP="00376963">
      <w:pPr>
        <w:ind w:firstLine="709"/>
        <w:jc w:val="both"/>
        <w:rPr>
          <w:sz w:val="28"/>
          <w:szCs w:val="28"/>
        </w:rPr>
      </w:pPr>
      <w:r w:rsidRPr="00376963">
        <w:rPr>
          <w:sz w:val="28"/>
          <w:szCs w:val="28"/>
        </w:rPr>
        <w:t>прочие выплаты – 97,9 тыс. руб.</w:t>
      </w:r>
    </w:p>
    <w:p w:rsidR="00376963" w:rsidRPr="00376963" w:rsidRDefault="00376963" w:rsidP="00376963">
      <w:pPr>
        <w:ind w:firstLine="709"/>
        <w:jc w:val="both"/>
        <w:rPr>
          <w:sz w:val="28"/>
          <w:szCs w:val="28"/>
        </w:rPr>
      </w:pPr>
      <w:r w:rsidRPr="00376963">
        <w:rPr>
          <w:sz w:val="28"/>
          <w:szCs w:val="28"/>
        </w:rPr>
        <w:t>оплата за интернет и телефоны – 28,1 тыс. руб.</w:t>
      </w:r>
    </w:p>
    <w:p w:rsidR="00376963" w:rsidRPr="00376963" w:rsidRDefault="00376963" w:rsidP="00376963">
      <w:pPr>
        <w:ind w:firstLine="709"/>
        <w:jc w:val="both"/>
        <w:rPr>
          <w:sz w:val="28"/>
          <w:szCs w:val="28"/>
        </w:rPr>
      </w:pPr>
      <w:r w:rsidRPr="00376963">
        <w:rPr>
          <w:sz w:val="28"/>
          <w:szCs w:val="28"/>
        </w:rPr>
        <w:t>коммун</w:t>
      </w:r>
      <w:proofErr w:type="gramStart"/>
      <w:r w:rsidRPr="00376963">
        <w:rPr>
          <w:sz w:val="28"/>
          <w:szCs w:val="28"/>
        </w:rPr>
        <w:t>.</w:t>
      </w:r>
      <w:proofErr w:type="gramEnd"/>
      <w:r w:rsidRPr="00376963">
        <w:rPr>
          <w:sz w:val="28"/>
          <w:szCs w:val="28"/>
        </w:rPr>
        <w:t xml:space="preserve"> </w:t>
      </w:r>
      <w:proofErr w:type="gramStart"/>
      <w:r w:rsidRPr="00376963">
        <w:rPr>
          <w:sz w:val="28"/>
          <w:szCs w:val="28"/>
        </w:rPr>
        <w:t>у</w:t>
      </w:r>
      <w:proofErr w:type="gramEnd"/>
      <w:r w:rsidRPr="00376963">
        <w:rPr>
          <w:sz w:val="28"/>
          <w:szCs w:val="28"/>
        </w:rPr>
        <w:t>слуги –  45,9 тыс. руб.</w:t>
      </w:r>
    </w:p>
    <w:p w:rsidR="00376963" w:rsidRPr="00376963" w:rsidRDefault="00376963" w:rsidP="00376963">
      <w:pPr>
        <w:ind w:firstLine="709"/>
        <w:jc w:val="both"/>
        <w:rPr>
          <w:sz w:val="28"/>
          <w:szCs w:val="28"/>
        </w:rPr>
      </w:pPr>
      <w:r w:rsidRPr="00376963">
        <w:rPr>
          <w:sz w:val="28"/>
          <w:szCs w:val="28"/>
        </w:rPr>
        <w:t>прочие работы, услуги (информационно-консультационные услуги, обновление программного продукта 1С, обслуживание официального сайта, подписка, подключение к системе ЭДО, услуги по проведению аттестации) – 84,3 тыс. руб.</w:t>
      </w:r>
    </w:p>
    <w:p w:rsidR="00376963" w:rsidRPr="00376963" w:rsidRDefault="00376963" w:rsidP="00376963">
      <w:pPr>
        <w:ind w:firstLine="709"/>
        <w:jc w:val="both"/>
        <w:rPr>
          <w:sz w:val="28"/>
          <w:szCs w:val="28"/>
        </w:rPr>
      </w:pPr>
      <w:r w:rsidRPr="00376963">
        <w:rPr>
          <w:sz w:val="28"/>
          <w:szCs w:val="28"/>
        </w:rPr>
        <w:t>ГСМ – 77,8 тыс. руб.</w:t>
      </w:r>
    </w:p>
    <w:p w:rsidR="00376963" w:rsidRPr="00376963" w:rsidRDefault="00376963" w:rsidP="00376963">
      <w:pPr>
        <w:ind w:firstLine="709"/>
        <w:jc w:val="both"/>
        <w:rPr>
          <w:sz w:val="28"/>
          <w:szCs w:val="28"/>
        </w:rPr>
      </w:pPr>
      <w:r w:rsidRPr="00376963">
        <w:rPr>
          <w:sz w:val="28"/>
          <w:szCs w:val="28"/>
        </w:rPr>
        <w:t xml:space="preserve">Канцелярские товары – 0,2 тыс. руб. </w:t>
      </w:r>
    </w:p>
    <w:p w:rsidR="00376963" w:rsidRPr="00376963" w:rsidRDefault="00376963" w:rsidP="00376963">
      <w:pPr>
        <w:ind w:firstLine="709"/>
        <w:jc w:val="both"/>
        <w:rPr>
          <w:sz w:val="28"/>
          <w:szCs w:val="28"/>
        </w:rPr>
      </w:pPr>
      <w:r w:rsidRPr="00376963">
        <w:rPr>
          <w:sz w:val="28"/>
          <w:szCs w:val="28"/>
        </w:rPr>
        <w:lastRenderedPageBreak/>
        <w:t>Налоги – 10,8 тыс. руб.</w:t>
      </w:r>
    </w:p>
    <w:p w:rsidR="00376963" w:rsidRPr="00376963" w:rsidRDefault="00376963" w:rsidP="00376963">
      <w:pPr>
        <w:ind w:firstLine="709"/>
        <w:jc w:val="both"/>
        <w:rPr>
          <w:sz w:val="28"/>
          <w:szCs w:val="28"/>
        </w:rPr>
      </w:pPr>
      <w:r w:rsidRPr="00376963">
        <w:rPr>
          <w:sz w:val="28"/>
          <w:szCs w:val="28"/>
        </w:rPr>
        <w:t>Публикация в газете – 4,0 тыс. руб.</w:t>
      </w:r>
    </w:p>
    <w:p w:rsidR="00376963" w:rsidRPr="00376963" w:rsidRDefault="00376963" w:rsidP="00376963">
      <w:pPr>
        <w:ind w:firstLine="709"/>
        <w:jc w:val="both"/>
        <w:rPr>
          <w:sz w:val="28"/>
          <w:szCs w:val="28"/>
        </w:rPr>
      </w:pPr>
      <w:r w:rsidRPr="00376963">
        <w:rPr>
          <w:sz w:val="28"/>
          <w:szCs w:val="28"/>
        </w:rPr>
        <w:t>СМО -20,0 тыс. руб.</w:t>
      </w:r>
    </w:p>
    <w:p w:rsidR="00376963" w:rsidRPr="00376963" w:rsidRDefault="00376963" w:rsidP="00376963">
      <w:pPr>
        <w:ind w:firstLine="709"/>
        <w:jc w:val="both"/>
        <w:rPr>
          <w:sz w:val="28"/>
          <w:szCs w:val="28"/>
        </w:rPr>
      </w:pPr>
      <w:r w:rsidRPr="00376963">
        <w:rPr>
          <w:b/>
          <w:sz w:val="28"/>
          <w:szCs w:val="28"/>
        </w:rPr>
        <w:t xml:space="preserve">Национальная оборона </w:t>
      </w:r>
      <w:r w:rsidRPr="00376963">
        <w:rPr>
          <w:sz w:val="28"/>
          <w:szCs w:val="28"/>
        </w:rPr>
        <w:t xml:space="preserve"> при плане 153,5 тыс. руб. исполнено 67,1 тыс. руб. (заработная плата с начислениями военно-учетного работника)                                                            </w:t>
      </w:r>
    </w:p>
    <w:p w:rsidR="00376963" w:rsidRPr="00376963" w:rsidRDefault="00376963" w:rsidP="00376963">
      <w:pPr>
        <w:ind w:firstLine="709"/>
        <w:jc w:val="both"/>
        <w:rPr>
          <w:b/>
          <w:sz w:val="28"/>
          <w:szCs w:val="28"/>
        </w:rPr>
      </w:pPr>
      <w:r w:rsidRPr="00376963">
        <w:rPr>
          <w:b/>
          <w:sz w:val="28"/>
          <w:szCs w:val="28"/>
        </w:rPr>
        <w:t xml:space="preserve">Жилищно-коммунальное хозяйство  </w:t>
      </w:r>
      <w:r w:rsidRPr="00376963">
        <w:rPr>
          <w:sz w:val="28"/>
          <w:szCs w:val="28"/>
        </w:rPr>
        <w:t>при плане 856,4 тыс. руб. исполнено 486,9 тыс. руб.</w:t>
      </w:r>
      <w:r w:rsidRPr="00376963">
        <w:rPr>
          <w:b/>
          <w:sz w:val="28"/>
          <w:szCs w:val="28"/>
        </w:rPr>
        <w:t xml:space="preserve"> </w:t>
      </w:r>
      <w:r w:rsidRPr="00376963">
        <w:rPr>
          <w:sz w:val="28"/>
          <w:szCs w:val="28"/>
        </w:rPr>
        <w:t xml:space="preserve">или  56,9% </w:t>
      </w:r>
      <w:r w:rsidRPr="00376963">
        <w:rPr>
          <w:b/>
          <w:sz w:val="28"/>
          <w:szCs w:val="28"/>
        </w:rPr>
        <w:t xml:space="preserve">                             </w:t>
      </w:r>
    </w:p>
    <w:p w:rsidR="00376963" w:rsidRPr="00376963" w:rsidRDefault="00376963" w:rsidP="00376963">
      <w:pPr>
        <w:ind w:firstLine="709"/>
        <w:jc w:val="both"/>
        <w:rPr>
          <w:i/>
          <w:sz w:val="28"/>
          <w:szCs w:val="28"/>
        </w:rPr>
      </w:pPr>
      <w:r w:rsidRPr="00376963">
        <w:rPr>
          <w:b/>
          <w:i/>
          <w:sz w:val="28"/>
          <w:szCs w:val="28"/>
        </w:rPr>
        <w:t>Благоустройство</w:t>
      </w:r>
      <w:r w:rsidRPr="00376963">
        <w:rPr>
          <w:i/>
          <w:sz w:val="28"/>
          <w:szCs w:val="28"/>
        </w:rPr>
        <w:t xml:space="preserve"> </w:t>
      </w:r>
    </w:p>
    <w:p w:rsidR="00376963" w:rsidRPr="00376963" w:rsidRDefault="00376963" w:rsidP="00376963">
      <w:pPr>
        <w:ind w:firstLine="709"/>
        <w:jc w:val="both"/>
        <w:rPr>
          <w:sz w:val="28"/>
          <w:szCs w:val="28"/>
        </w:rPr>
      </w:pPr>
      <w:r w:rsidRPr="00376963">
        <w:rPr>
          <w:sz w:val="28"/>
          <w:szCs w:val="28"/>
        </w:rPr>
        <w:t>Оплата уличного освещения -128,9 тыс. руб.</w:t>
      </w:r>
    </w:p>
    <w:p w:rsidR="00376963" w:rsidRPr="00376963" w:rsidRDefault="00376963" w:rsidP="00376963">
      <w:pPr>
        <w:ind w:firstLine="709"/>
        <w:jc w:val="both"/>
        <w:rPr>
          <w:b/>
          <w:i/>
          <w:sz w:val="28"/>
          <w:szCs w:val="28"/>
        </w:rPr>
      </w:pPr>
      <w:r w:rsidRPr="00376963">
        <w:rPr>
          <w:b/>
          <w:i/>
          <w:sz w:val="28"/>
          <w:szCs w:val="28"/>
        </w:rPr>
        <w:t xml:space="preserve">Текущее благоустройство </w:t>
      </w:r>
    </w:p>
    <w:p w:rsidR="00376963" w:rsidRPr="00376963" w:rsidRDefault="00376963" w:rsidP="00376963">
      <w:pPr>
        <w:ind w:firstLine="709"/>
        <w:jc w:val="both"/>
        <w:rPr>
          <w:sz w:val="28"/>
          <w:szCs w:val="28"/>
        </w:rPr>
      </w:pPr>
      <w:r w:rsidRPr="00376963">
        <w:rPr>
          <w:sz w:val="28"/>
          <w:szCs w:val="28"/>
        </w:rPr>
        <w:t xml:space="preserve">Ремонт </w:t>
      </w:r>
      <w:proofErr w:type="spellStart"/>
      <w:r w:rsidRPr="00376963">
        <w:rPr>
          <w:sz w:val="28"/>
          <w:szCs w:val="28"/>
        </w:rPr>
        <w:t>ветрянной</w:t>
      </w:r>
      <w:proofErr w:type="spellEnd"/>
      <w:r w:rsidRPr="00376963">
        <w:rPr>
          <w:sz w:val="28"/>
          <w:szCs w:val="28"/>
        </w:rPr>
        <w:t xml:space="preserve"> мельницы – 300,0 тыс. руб.</w:t>
      </w:r>
    </w:p>
    <w:p w:rsidR="00376963" w:rsidRPr="00376963" w:rsidRDefault="00376963" w:rsidP="00376963">
      <w:pPr>
        <w:ind w:firstLine="709"/>
        <w:jc w:val="both"/>
        <w:rPr>
          <w:sz w:val="28"/>
          <w:szCs w:val="28"/>
        </w:rPr>
      </w:pPr>
      <w:r w:rsidRPr="00376963">
        <w:rPr>
          <w:sz w:val="28"/>
          <w:szCs w:val="28"/>
        </w:rPr>
        <w:t>Закупка извести и хозяйственных товаров – 10,0</w:t>
      </w:r>
    </w:p>
    <w:p w:rsidR="00376963" w:rsidRPr="00376963" w:rsidRDefault="00376963" w:rsidP="00376963">
      <w:pPr>
        <w:ind w:firstLine="709"/>
        <w:jc w:val="both"/>
        <w:rPr>
          <w:sz w:val="28"/>
          <w:szCs w:val="28"/>
        </w:rPr>
      </w:pPr>
      <w:r w:rsidRPr="00376963">
        <w:rPr>
          <w:b/>
          <w:i/>
          <w:sz w:val="28"/>
          <w:szCs w:val="28"/>
        </w:rPr>
        <w:t>Межевание земельных участков</w:t>
      </w:r>
      <w:r w:rsidRPr="00376963">
        <w:rPr>
          <w:sz w:val="28"/>
          <w:szCs w:val="28"/>
        </w:rPr>
        <w:t xml:space="preserve"> – 18,0 тыс. руб. (</w:t>
      </w:r>
      <w:proofErr w:type="gramStart"/>
      <w:r w:rsidRPr="00376963">
        <w:rPr>
          <w:sz w:val="28"/>
          <w:szCs w:val="28"/>
        </w:rPr>
        <w:t>в</w:t>
      </w:r>
      <w:proofErr w:type="gramEnd"/>
      <w:r w:rsidRPr="00376963">
        <w:rPr>
          <w:sz w:val="28"/>
          <w:szCs w:val="28"/>
        </w:rPr>
        <w:t xml:space="preserve"> с. Богородское и с. Большое </w:t>
      </w:r>
      <w:proofErr w:type="spellStart"/>
      <w:r w:rsidRPr="00376963">
        <w:rPr>
          <w:sz w:val="28"/>
          <w:szCs w:val="28"/>
        </w:rPr>
        <w:t>Ремотное</w:t>
      </w:r>
      <w:proofErr w:type="spellEnd"/>
      <w:r w:rsidRPr="00376963">
        <w:rPr>
          <w:sz w:val="28"/>
          <w:szCs w:val="28"/>
        </w:rPr>
        <w:t>)</w:t>
      </w:r>
    </w:p>
    <w:p w:rsidR="00376963" w:rsidRPr="00376963" w:rsidRDefault="00376963" w:rsidP="00376963">
      <w:pPr>
        <w:ind w:firstLine="709"/>
        <w:jc w:val="both"/>
        <w:rPr>
          <w:sz w:val="28"/>
          <w:szCs w:val="28"/>
        </w:rPr>
      </w:pPr>
      <w:r w:rsidRPr="00376963">
        <w:rPr>
          <w:b/>
          <w:i/>
          <w:sz w:val="28"/>
          <w:szCs w:val="28"/>
        </w:rPr>
        <w:t>Дезинсекция и дератизация</w:t>
      </w:r>
      <w:r w:rsidRPr="00376963">
        <w:rPr>
          <w:sz w:val="28"/>
          <w:szCs w:val="28"/>
        </w:rPr>
        <w:t xml:space="preserve"> – 30,0 тыс. руб. (обработка кладбищ и парков)</w:t>
      </w:r>
      <w:r w:rsidRPr="00376963">
        <w:rPr>
          <w:sz w:val="28"/>
          <w:szCs w:val="28"/>
        </w:rPr>
        <w:tab/>
        <w:t xml:space="preserve">             </w:t>
      </w:r>
    </w:p>
    <w:p w:rsidR="00376963" w:rsidRPr="00376963" w:rsidRDefault="00376963" w:rsidP="00376963">
      <w:pPr>
        <w:ind w:firstLine="709"/>
        <w:jc w:val="both"/>
        <w:rPr>
          <w:sz w:val="28"/>
          <w:szCs w:val="28"/>
        </w:rPr>
      </w:pPr>
      <w:r w:rsidRPr="00376963">
        <w:rPr>
          <w:b/>
          <w:sz w:val="28"/>
          <w:szCs w:val="28"/>
        </w:rPr>
        <w:t xml:space="preserve">Культура </w:t>
      </w:r>
      <w:r w:rsidRPr="00376963">
        <w:rPr>
          <w:sz w:val="28"/>
          <w:szCs w:val="28"/>
        </w:rPr>
        <w:t>при плане 7 017,</w:t>
      </w:r>
      <w:bookmarkStart w:id="0" w:name="_GoBack"/>
      <w:bookmarkEnd w:id="0"/>
      <w:r w:rsidRPr="00376963">
        <w:rPr>
          <w:sz w:val="28"/>
          <w:szCs w:val="28"/>
        </w:rPr>
        <w:t>8 тыс. руб. исполнено 3 854,8 тыс. руб.</w:t>
      </w:r>
    </w:p>
    <w:p w:rsidR="00376963" w:rsidRPr="00376963" w:rsidRDefault="00376963" w:rsidP="00376963">
      <w:pPr>
        <w:ind w:firstLine="709"/>
        <w:jc w:val="both"/>
        <w:rPr>
          <w:sz w:val="28"/>
          <w:szCs w:val="28"/>
        </w:rPr>
      </w:pPr>
      <w:r w:rsidRPr="00376963">
        <w:rPr>
          <w:sz w:val="28"/>
          <w:szCs w:val="28"/>
        </w:rPr>
        <w:t xml:space="preserve">расходы по </w:t>
      </w:r>
      <w:proofErr w:type="spellStart"/>
      <w:r w:rsidRPr="00376963">
        <w:rPr>
          <w:sz w:val="28"/>
          <w:szCs w:val="28"/>
        </w:rPr>
        <w:t>з</w:t>
      </w:r>
      <w:proofErr w:type="spellEnd"/>
      <w:r w:rsidRPr="00376963">
        <w:rPr>
          <w:sz w:val="28"/>
          <w:szCs w:val="28"/>
        </w:rPr>
        <w:t>/</w:t>
      </w:r>
      <w:proofErr w:type="spellStart"/>
      <w:proofErr w:type="gramStart"/>
      <w:r w:rsidRPr="00376963">
        <w:rPr>
          <w:sz w:val="28"/>
          <w:szCs w:val="28"/>
        </w:rPr>
        <w:t>п</w:t>
      </w:r>
      <w:proofErr w:type="spellEnd"/>
      <w:proofErr w:type="gramEnd"/>
      <w:r w:rsidRPr="00376963">
        <w:rPr>
          <w:sz w:val="28"/>
          <w:szCs w:val="28"/>
        </w:rPr>
        <w:t xml:space="preserve"> с начислен.- 1 647,2 тыс. руб.</w:t>
      </w:r>
    </w:p>
    <w:p w:rsidR="00376963" w:rsidRPr="00376963" w:rsidRDefault="00376963" w:rsidP="00376963">
      <w:pPr>
        <w:ind w:firstLine="709"/>
        <w:jc w:val="both"/>
        <w:rPr>
          <w:sz w:val="28"/>
          <w:szCs w:val="28"/>
        </w:rPr>
      </w:pPr>
      <w:r w:rsidRPr="00376963">
        <w:rPr>
          <w:sz w:val="28"/>
          <w:szCs w:val="28"/>
        </w:rPr>
        <w:t>оплата за интернет и телефоны – 54,8 тыс. руб.</w:t>
      </w:r>
    </w:p>
    <w:p w:rsidR="00376963" w:rsidRPr="00376963" w:rsidRDefault="00376963" w:rsidP="00376963">
      <w:pPr>
        <w:ind w:firstLine="709"/>
        <w:jc w:val="both"/>
        <w:rPr>
          <w:sz w:val="28"/>
          <w:szCs w:val="28"/>
        </w:rPr>
      </w:pPr>
      <w:r w:rsidRPr="00376963">
        <w:rPr>
          <w:sz w:val="28"/>
          <w:szCs w:val="28"/>
        </w:rPr>
        <w:t>коммун</w:t>
      </w:r>
      <w:proofErr w:type="gramStart"/>
      <w:r w:rsidRPr="00376963">
        <w:rPr>
          <w:sz w:val="28"/>
          <w:szCs w:val="28"/>
        </w:rPr>
        <w:t>.</w:t>
      </w:r>
      <w:proofErr w:type="gramEnd"/>
      <w:r w:rsidRPr="00376963">
        <w:rPr>
          <w:sz w:val="28"/>
          <w:szCs w:val="28"/>
        </w:rPr>
        <w:t xml:space="preserve"> </w:t>
      </w:r>
      <w:proofErr w:type="gramStart"/>
      <w:r w:rsidRPr="00376963">
        <w:rPr>
          <w:sz w:val="28"/>
          <w:szCs w:val="28"/>
        </w:rPr>
        <w:t>у</w:t>
      </w:r>
      <w:proofErr w:type="gramEnd"/>
      <w:r w:rsidRPr="00376963">
        <w:rPr>
          <w:sz w:val="28"/>
          <w:szCs w:val="28"/>
        </w:rPr>
        <w:t>слуги ( в том числе заработная плата кочегаров и уборщиков)  –  923,9тыс. руб.</w:t>
      </w:r>
    </w:p>
    <w:p w:rsidR="00376963" w:rsidRDefault="00376963" w:rsidP="00376963">
      <w:pPr>
        <w:ind w:firstLine="709"/>
        <w:jc w:val="both"/>
        <w:rPr>
          <w:sz w:val="28"/>
          <w:szCs w:val="28"/>
        </w:rPr>
      </w:pPr>
      <w:r w:rsidRPr="00376963">
        <w:rPr>
          <w:sz w:val="28"/>
          <w:szCs w:val="28"/>
        </w:rPr>
        <w:t xml:space="preserve">ремонт и </w:t>
      </w:r>
      <w:proofErr w:type="spellStart"/>
      <w:r w:rsidRPr="00376963">
        <w:rPr>
          <w:sz w:val="28"/>
          <w:szCs w:val="28"/>
        </w:rPr>
        <w:t>содерж</w:t>
      </w:r>
      <w:proofErr w:type="spellEnd"/>
      <w:r w:rsidRPr="00376963">
        <w:rPr>
          <w:sz w:val="28"/>
          <w:szCs w:val="28"/>
        </w:rPr>
        <w:t xml:space="preserve">. </w:t>
      </w:r>
      <w:proofErr w:type="spellStart"/>
      <w:r w:rsidRPr="00376963">
        <w:rPr>
          <w:sz w:val="28"/>
          <w:szCs w:val="28"/>
        </w:rPr>
        <w:t>им-ва</w:t>
      </w:r>
      <w:proofErr w:type="spellEnd"/>
      <w:r w:rsidRPr="00376963">
        <w:rPr>
          <w:sz w:val="28"/>
          <w:szCs w:val="28"/>
        </w:rPr>
        <w:t xml:space="preserve"> – 345,9 тыс. руб.: содержание пожарной сигнализации – 15,9 тыс. руб., ремонт кровли в здании МКУК «</w:t>
      </w:r>
      <w:proofErr w:type="spellStart"/>
      <w:r w:rsidRPr="00376963">
        <w:rPr>
          <w:sz w:val="28"/>
          <w:szCs w:val="28"/>
        </w:rPr>
        <w:t>Большеремотненский</w:t>
      </w:r>
      <w:proofErr w:type="spellEnd"/>
      <w:r w:rsidRPr="00376963">
        <w:rPr>
          <w:sz w:val="28"/>
          <w:szCs w:val="28"/>
        </w:rPr>
        <w:t xml:space="preserve"> СДК» – 300,0 тыс. руб., ремонт </w:t>
      </w:r>
      <w:proofErr w:type="gramStart"/>
      <w:r w:rsidRPr="00376963">
        <w:rPr>
          <w:sz w:val="28"/>
          <w:szCs w:val="28"/>
        </w:rPr>
        <w:t>аварийного</w:t>
      </w:r>
      <w:proofErr w:type="gramEnd"/>
      <w:r w:rsidRPr="00376963">
        <w:rPr>
          <w:sz w:val="28"/>
          <w:szCs w:val="28"/>
        </w:rPr>
        <w:t xml:space="preserve"> освещении в здании </w:t>
      </w:r>
      <w:proofErr w:type="spellStart"/>
      <w:r w:rsidRPr="00376963">
        <w:rPr>
          <w:sz w:val="28"/>
          <w:szCs w:val="28"/>
        </w:rPr>
        <w:t>Богородского</w:t>
      </w:r>
      <w:proofErr w:type="spellEnd"/>
      <w:r w:rsidRPr="00376963">
        <w:rPr>
          <w:sz w:val="28"/>
          <w:szCs w:val="28"/>
        </w:rPr>
        <w:t xml:space="preserve"> СДК – 30,0 тыс. руб.</w:t>
      </w:r>
    </w:p>
    <w:p w:rsidR="000C34F5" w:rsidRPr="00376963" w:rsidRDefault="000C34F5" w:rsidP="00376963">
      <w:pPr>
        <w:ind w:firstLine="709"/>
        <w:jc w:val="both"/>
        <w:rPr>
          <w:sz w:val="28"/>
          <w:szCs w:val="28"/>
        </w:rPr>
      </w:pPr>
    </w:p>
    <w:p w:rsidR="00376963" w:rsidRPr="00376963" w:rsidRDefault="00376963" w:rsidP="00376963">
      <w:pPr>
        <w:ind w:firstLine="709"/>
        <w:jc w:val="both"/>
        <w:rPr>
          <w:sz w:val="28"/>
          <w:szCs w:val="28"/>
        </w:rPr>
      </w:pPr>
      <w:r w:rsidRPr="00376963">
        <w:rPr>
          <w:sz w:val="28"/>
          <w:szCs w:val="28"/>
        </w:rPr>
        <w:t xml:space="preserve">Приобретение основных средств – 809,3 тыс. рублей: </w:t>
      </w:r>
    </w:p>
    <w:p w:rsidR="00376963" w:rsidRPr="00376963" w:rsidRDefault="00376963" w:rsidP="00376963">
      <w:pPr>
        <w:pStyle w:val="aa"/>
        <w:numPr>
          <w:ilvl w:val="0"/>
          <w:numId w:val="10"/>
        </w:numPr>
        <w:jc w:val="both"/>
        <w:rPr>
          <w:rFonts w:ascii="Times New Roman" w:hAnsi="Times New Roman"/>
          <w:sz w:val="28"/>
          <w:szCs w:val="28"/>
        </w:rPr>
      </w:pPr>
      <w:proofErr w:type="gramStart"/>
      <w:r w:rsidRPr="00376963">
        <w:rPr>
          <w:rFonts w:ascii="Times New Roman" w:hAnsi="Times New Roman"/>
          <w:sz w:val="28"/>
          <w:szCs w:val="28"/>
        </w:rPr>
        <w:t>музыкальное</w:t>
      </w:r>
      <w:proofErr w:type="gramEnd"/>
      <w:r w:rsidRPr="00376963">
        <w:rPr>
          <w:rFonts w:ascii="Times New Roman" w:hAnsi="Times New Roman"/>
          <w:sz w:val="28"/>
          <w:szCs w:val="28"/>
        </w:rPr>
        <w:t xml:space="preserve"> оборудования (микрофоны)- 26,5 тыс. руб. за счет средств местного бюджета; </w:t>
      </w:r>
    </w:p>
    <w:p w:rsidR="00376963" w:rsidRPr="00376963" w:rsidRDefault="00376963" w:rsidP="00376963">
      <w:pPr>
        <w:pStyle w:val="aa"/>
        <w:numPr>
          <w:ilvl w:val="0"/>
          <w:numId w:val="10"/>
        </w:numPr>
        <w:jc w:val="both"/>
        <w:rPr>
          <w:rFonts w:ascii="Times New Roman" w:hAnsi="Times New Roman"/>
          <w:sz w:val="28"/>
          <w:szCs w:val="28"/>
        </w:rPr>
      </w:pPr>
      <w:proofErr w:type="spellStart"/>
      <w:r w:rsidRPr="00376963">
        <w:rPr>
          <w:rFonts w:ascii="Times New Roman" w:hAnsi="Times New Roman"/>
          <w:sz w:val="28"/>
          <w:szCs w:val="28"/>
        </w:rPr>
        <w:t>мультимедийное</w:t>
      </w:r>
      <w:proofErr w:type="spellEnd"/>
      <w:r w:rsidRPr="00376963">
        <w:rPr>
          <w:rFonts w:ascii="Times New Roman" w:hAnsi="Times New Roman"/>
          <w:sz w:val="28"/>
          <w:szCs w:val="28"/>
        </w:rPr>
        <w:t xml:space="preserve"> оборудование, офисные стулья, одежда сцены – 782,8 тыс. руб. за счет субсидии из федерального и областного бюджета, </w:t>
      </w:r>
      <w:proofErr w:type="spellStart"/>
      <w:r w:rsidRPr="00376963">
        <w:rPr>
          <w:rFonts w:ascii="Times New Roman" w:hAnsi="Times New Roman"/>
          <w:sz w:val="28"/>
          <w:szCs w:val="28"/>
        </w:rPr>
        <w:t>софинансирование</w:t>
      </w:r>
      <w:proofErr w:type="spellEnd"/>
      <w:r w:rsidRPr="00376963">
        <w:rPr>
          <w:rFonts w:ascii="Times New Roman" w:hAnsi="Times New Roman"/>
          <w:sz w:val="28"/>
          <w:szCs w:val="28"/>
        </w:rPr>
        <w:t xml:space="preserve"> из местного бюджета составило 6,0 тыс. руб</w:t>
      </w:r>
      <w:proofErr w:type="gramStart"/>
      <w:r w:rsidRPr="00376963">
        <w:rPr>
          <w:rFonts w:ascii="Times New Roman" w:hAnsi="Times New Roman"/>
          <w:sz w:val="28"/>
          <w:szCs w:val="28"/>
        </w:rPr>
        <w:t xml:space="preserve">.. </w:t>
      </w:r>
      <w:proofErr w:type="gramEnd"/>
    </w:p>
    <w:p w:rsidR="00376963" w:rsidRPr="00376963" w:rsidRDefault="00376963" w:rsidP="00376963">
      <w:pPr>
        <w:ind w:left="709"/>
        <w:jc w:val="both"/>
        <w:rPr>
          <w:sz w:val="28"/>
          <w:szCs w:val="28"/>
        </w:rPr>
      </w:pPr>
      <w:r w:rsidRPr="00376963">
        <w:rPr>
          <w:sz w:val="28"/>
          <w:szCs w:val="28"/>
        </w:rPr>
        <w:t xml:space="preserve">премии и гранты – 60,8 тыс. руб. за счет субсидии из федерального и областного бюджета, </w:t>
      </w:r>
      <w:proofErr w:type="spellStart"/>
      <w:r w:rsidRPr="00376963">
        <w:rPr>
          <w:sz w:val="28"/>
          <w:szCs w:val="28"/>
        </w:rPr>
        <w:t>софинансирование</w:t>
      </w:r>
      <w:proofErr w:type="spellEnd"/>
      <w:r w:rsidRPr="00376963">
        <w:rPr>
          <w:sz w:val="28"/>
          <w:szCs w:val="28"/>
        </w:rPr>
        <w:t xml:space="preserve"> из местного бюджета составило 0,5 тыс. руб</w:t>
      </w:r>
      <w:proofErr w:type="gramStart"/>
      <w:r w:rsidRPr="00376963">
        <w:rPr>
          <w:sz w:val="28"/>
          <w:szCs w:val="28"/>
        </w:rPr>
        <w:t>..</w:t>
      </w:r>
      <w:proofErr w:type="gramEnd"/>
    </w:p>
    <w:p w:rsidR="00376963" w:rsidRPr="00376963" w:rsidRDefault="00376963" w:rsidP="00376963">
      <w:pPr>
        <w:ind w:firstLine="709"/>
        <w:jc w:val="both"/>
        <w:rPr>
          <w:sz w:val="28"/>
          <w:szCs w:val="28"/>
        </w:rPr>
      </w:pPr>
      <w:r w:rsidRPr="00376963">
        <w:rPr>
          <w:sz w:val="28"/>
          <w:szCs w:val="28"/>
        </w:rPr>
        <w:t>налоги – 3,0 тыс. руб.</w:t>
      </w:r>
    </w:p>
    <w:p w:rsidR="00376963" w:rsidRPr="00376963" w:rsidRDefault="00376963" w:rsidP="00376963">
      <w:pPr>
        <w:ind w:firstLine="709"/>
        <w:jc w:val="both"/>
        <w:rPr>
          <w:sz w:val="28"/>
          <w:szCs w:val="28"/>
        </w:rPr>
      </w:pPr>
      <w:proofErr w:type="spellStart"/>
      <w:r w:rsidRPr="00376963">
        <w:rPr>
          <w:sz w:val="28"/>
          <w:szCs w:val="28"/>
        </w:rPr>
        <w:t>хоз</w:t>
      </w:r>
      <w:proofErr w:type="spellEnd"/>
      <w:r w:rsidRPr="00376963">
        <w:rPr>
          <w:sz w:val="28"/>
          <w:szCs w:val="28"/>
        </w:rPr>
        <w:t>. товары– 9,9 тыс. руб.</w:t>
      </w:r>
    </w:p>
    <w:p w:rsidR="00376963" w:rsidRPr="00376963" w:rsidRDefault="00376963" w:rsidP="00376963">
      <w:pPr>
        <w:ind w:firstLine="709"/>
        <w:jc w:val="both"/>
        <w:rPr>
          <w:sz w:val="28"/>
          <w:szCs w:val="28"/>
        </w:rPr>
      </w:pPr>
      <w:r w:rsidRPr="00376963">
        <w:rPr>
          <w:b/>
          <w:sz w:val="28"/>
          <w:szCs w:val="28"/>
        </w:rPr>
        <w:t xml:space="preserve">Социальная политика  </w:t>
      </w:r>
      <w:r w:rsidRPr="00376963">
        <w:rPr>
          <w:sz w:val="28"/>
          <w:szCs w:val="28"/>
        </w:rPr>
        <w:t xml:space="preserve">при плане 590,0 тыс. руб. исполнено 281,3 тыс. руб.  (выплата пенсии муниципальным служащим)                                       </w:t>
      </w:r>
    </w:p>
    <w:p w:rsidR="00376963" w:rsidRPr="003031D6" w:rsidRDefault="00376963" w:rsidP="00376963">
      <w:pPr>
        <w:ind w:firstLine="709"/>
        <w:jc w:val="both"/>
        <w:rPr>
          <w:i/>
          <w:sz w:val="28"/>
          <w:szCs w:val="28"/>
        </w:rPr>
      </w:pPr>
      <w:r w:rsidRPr="00376963">
        <w:rPr>
          <w:b/>
          <w:sz w:val="28"/>
          <w:szCs w:val="28"/>
        </w:rPr>
        <w:t>Переданные полномочия</w:t>
      </w:r>
      <w:r w:rsidRPr="00376963">
        <w:rPr>
          <w:sz w:val="28"/>
          <w:szCs w:val="28"/>
        </w:rPr>
        <w:t xml:space="preserve">  при </w:t>
      </w:r>
      <w:r w:rsidRPr="00376963">
        <w:rPr>
          <w:b/>
          <w:sz w:val="28"/>
          <w:szCs w:val="28"/>
        </w:rPr>
        <w:t>плане 1</w:t>
      </w:r>
      <w:r w:rsidRPr="00376963">
        <w:rPr>
          <w:sz w:val="28"/>
          <w:szCs w:val="28"/>
        </w:rPr>
        <w:t>8,6 тыс. руб. исполнено 7,8 тыс. руб. (передача полномочий бюджету Ремонтненского района по осуществлению внутреннего муниципального контроля)</w:t>
      </w:r>
    </w:p>
    <w:p w:rsidR="005612ED" w:rsidRPr="005612ED" w:rsidRDefault="00376963" w:rsidP="005612ED">
      <w:pPr>
        <w:ind w:firstLine="709"/>
        <w:jc w:val="both"/>
        <w:rPr>
          <w:sz w:val="28"/>
          <w:szCs w:val="28"/>
        </w:rPr>
      </w:pPr>
      <w:r w:rsidRPr="005612ED">
        <w:rPr>
          <w:sz w:val="28"/>
          <w:szCs w:val="28"/>
        </w:rPr>
        <w:t xml:space="preserve">На Официальном сайте Администрации регулярно размещались протокола Координационного Совета администрации Калининского сельского поселения по </w:t>
      </w:r>
      <w:r w:rsidRPr="005612ED">
        <w:rPr>
          <w:sz w:val="28"/>
          <w:szCs w:val="28"/>
        </w:rPr>
        <w:lastRenderedPageBreak/>
        <w:t xml:space="preserve">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w:t>
      </w:r>
      <w:r w:rsidR="005612ED" w:rsidRPr="005612ED">
        <w:rPr>
          <w:sz w:val="28"/>
          <w:szCs w:val="28"/>
        </w:rPr>
        <w:t>За 1-е полугодие 2024 года было проведено 2 совещания Координационного Совета, на которые были приглашены: 12 физических лиц, задолженность которых в совокупности составляет 15,6 тыс. руб. После проведения совещания данная задолженность погашена частично.</w:t>
      </w:r>
    </w:p>
    <w:p w:rsidR="00BC7C49" w:rsidRPr="00001C13" w:rsidRDefault="007F6D49" w:rsidP="00CE2E18">
      <w:pPr>
        <w:ind w:firstLine="709"/>
        <w:jc w:val="center"/>
        <w:rPr>
          <w:sz w:val="28"/>
          <w:szCs w:val="28"/>
        </w:rPr>
      </w:pPr>
      <w:r w:rsidRPr="00001C13">
        <w:rPr>
          <w:b/>
          <w:sz w:val="28"/>
          <w:szCs w:val="28"/>
          <w:lang w:eastAsia="ru-RU"/>
        </w:rPr>
        <w:t>4.</w:t>
      </w:r>
      <w:r w:rsidR="00BC7C49" w:rsidRPr="00001C13">
        <w:rPr>
          <w:b/>
          <w:sz w:val="28"/>
          <w:szCs w:val="28"/>
          <w:lang w:eastAsia="ru-RU"/>
        </w:rPr>
        <w:t xml:space="preserve"> </w:t>
      </w:r>
      <w:r w:rsidRPr="00001C13">
        <w:rPr>
          <w:b/>
          <w:sz w:val="28"/>
          <w:szCs w:val="28"/>
          <w:lang w:eastAsia="ru-RU"/>
        </w:rPr>
        <w:t>Работа в сфере благоустройства</w:t>
      </w:r>
    </w:p>
    <w:p w:rsidR="00536694" w:rsidRPr="00536694" w:rsidRDefault="00536694" w:rsidP="00536694">
      <w:pPr>
        <w:ind w:firstLine="709"/>
        <w:jc w:val="both"/>
        <w:rPr>
          <w:sz w:val="28"/>
          <w:szCs w:val="28"/>
        </w:rPr>
      </w:pPr>
      <w:r w:rsidRPr="00536694">
        <w:rPr>
          <w:sz w:val="28"/>
          <w:szCs w:val="28"/>
        </w:rPr>
        <w:t xml:space="preserve">С 18.03.2024 по 20.04.2024 года  проводился областной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покос травы, побелка деревьев, </w:t>
      </w:r>
      <w:proofErr w:type="spellStart"/>
      <w:r w:rsidRPr="00536694">
        <w:rPr>
          <w:sz w:val="28"/>
          <w:szCs w:val="28"/>
        </w:rPr>
        <w:t>уходные</w:t>
      </w:r>
      <w:proofErr w:type="spellEnd"/>
      <w:r w:rsidRPr="00536694">
        <w:rPr>
          <w:sz w:val="28"/>
          <w:szCs w:val="28"/>
        </w:rPr>
        <w:t xml:space="preserve"> работы за </w:t>
      </w:r>
      <w:proofErr w:type="gramStart"/>
      <w:r w:rsidRPr="00536694">
        <w:rPr>
          <w:sz w:val="28"/>
          <w:szCs w:val="28"/>
        </w:rPr>
        <w:t>памятниками</w:t>
      </w:r>
      <w:proofErr w:type="gramEnd"/>
      <w:r w:rsidRPr="00536694">
        <w:rPr>
          <w:sz w:val="28"/>
          <w:szCs w:val="28"/>
        </w:rPr>
        <w:t xml:space="preserve"> погибших воинов, уборка кладбищ. В отчетном периоде были выявлены два несанкционированных свалочных очага, которые были незамедлительно ликвидированы.</w:t>
      </w:r>
    </w:p>
    <w:p w:rsidR="0037530C" w:rsidRPr="002553FE" w:rsidRDefault="00DD12B4" w:rsidP="003031D6">
      <w:pPr>
        <w:ind w:firstLine="709"/>
        <w:jc w:val="both"/>
        <w:rPr>
          <w:sz w:val="28"/>
          <w:szCs w:val="28"/>
        </w:rPr>
      </w:pPr>
      <w:r w:rsidRPr="002553FE">
        <w:rPr>
          <w:sz w:val="28"/>
          <w:szCs w:val="28"/>
        </w:rPr>
        <w:t xml:space="preserve">На территории Ремонтненского района с 2019 года работает региональный оператор по сбору и вывозу ТКО, но  некоторые </w:t>
      </w:r>
      <w:proofErr w:type="gramStart"/>
      <w:r w:rsidRPr="002553FE">
        <w:rPr>
          <w:sz w:val="28"/>
          <w:szCs w:val="28"/>
        </w:rPr>
        <w:t>люди</w:t>
      </w:r>
      <w:proofErr w:type="gramEnd"/>
      <w:r w:rsidRPr="002553FE">
        <w:rPr>
          <w:sz w:val="28"/>
          <w:szCs w:val="28"/>
        </w:rPr>
        <w:t xml:space="preserve">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 нарушений.</w:t>
      </w:r>
    </w:p>
    <w:p w:rsidR="002553FE" w:rsidRPr="002553FE" w:rsidRDefault="002553FE" w:rsidP="002553FE">
      <w:pPr>
        <w:ind w:firstLine="709"/>
        <w:jc w:val="both"/>
        <w:rPr>
          <w:sz w:val="28"/>
          <w:szCs w:val="28"/>
        </w:rPr>
      </w:pPr>
      <w:r w:rsidRPr="002553FE">
        <w:rPr>
          <w:sz w:val="28"/>
          <w:szCs w:val="28"/>
        </w:rPr>
        <w:t xml:space="preserve">12.04.2024  года был проведен областной День древонасаждения, в котором приняли участие  2 организации, 44 человека. Было высажено 56 единица саженцев из них деревьев - 51, кустарники (розы) – 5. </w:t>
      </w:r>
    </w:p>
    <w:p w:rsidR="002553FE" w:rsidRPr="002553FE" w:rsidRDefault="002553FE" w:rsidP="002553FE">
      <w:pPr>
        <w:ind w:firstLine="709"/>
        <w:jc w:val="both"/>
        <w:rPr>
          <w:sz w:val="28"/>
          <w:szCs w:val="28"/>
        </w:rPr>
      </w:pPr>
      <w:r w:rsidRPr="002553FE">
        <w:rPr>
          <w:sz w:val="28"/>
          <w:szCs w:val="28"/>
        </w:rPr>
        <w:t xml:space="preserve">В этот же день на территории </w:t>
      </w:r>
      <w:proofErr w:type="spellStart"/>
      <w:r w:rsidRPr="002553FE">
        <w:rPr>
          <w:sz w:val="28"/>
          <w:szCs w:val="28"/>
        </w:rPr>
        <w:t>Большеремонтненской</w:t>
      </w:r>
      <w:proofErr w:type="spellEnd"/>
      <w:r w:rsidRPr="002553FE">
        <w:rPr>
          <w:sz w:val="28"/>
          <w:szCs w:val="28"/>
        </w:rPr>
        <w:t xml:space="preserve"> школы были высажены две </w:t>
      </w:r>
      <w:proofErr w:type="spellStart"/>
      <w:r w:rsidRPr="002553FE">
        <w:rPr>
          <w:sz w:val="28"/>
          <w:szCs w:val="28"/>
        </w:rPr>
        <w:t>колоновидные</w:t>
      </w:r>
      <w:proofErr w:type="spellEnd"/>
      <w:r w:rsidRPr="002553FE">
        <w:rPr>
          <w:sz w:val="28"/>
          <w:szCs w:val="28"/>
        </w:rPr>
        <w:t xml:space="preserve"> туи в честь погибших на СВО земляков.</w:t>
      </w:r>
    </w:p>
    <w:p w:rsidR="002553FE" w:rsidRPr="002553FE" w:rsidRDefault="002553FE" w:rsidP="002553FE">
      <w:pPr>
        <w:ind w:firstLine="709"/>
        <w:jc w:val="both"/>
        <w:rPr>
          <w:sz w:val="28"/>
          <w:szCs w:val="28"/>
        </w:rPr>
      </w:pPr>
      <w:proofErr w:type="gramStart"/>
      <w:r w:rsidRPr="002553FE">
        <w:rPr>
          <w:sz w:val="28"/>
          <w:szCs w:val="28"/>
        </w:rPr>
        <w:t>В целях соблюдения санитарно-эпидемиологического законодательства Администрацией Калининского сельского поселения проведены профилактических дезинсекционных работ на территории кладбищ, парковых зон и прилегающие территории к памятникам ВОВ в с. Большое Ремонтное и с. Богородское площадь обработок составила 3,0 га.</w:t>
      </w:r>
      <w:proofErr w:type="gramEnd"/>
    </w:p>
    <w:p w:rsidR="00064A52" w:rsidRPr="002553FE" w:rsidRDefault="00064A52" w:rsidP="003031D6">
      <w:pPr>
        <w:ind w:firstLine="709"/>
        <w:jc w:val="both"/>
        <w:rPr>
          <w:bCs/>
          <w:sz w:val="28"/>
          <w:szCs w:val="28"/>
          <w:bdr w:val="none" w:sz="0" w:space="0" w:color="auto" w:frame="1"/>
          <w:shd w:val="clear" w:color="auto" w:fill="FFFFFF"/>
        </w:rPr>
      </w:pPr>
      <w:r w:rsidRPr="002553FE">
        <w:rPr>
          <w:bCs/>
          <w:sz w:val="28"/>
          <w:szCs w:val="28"/>
          <w:bdr w:val="none" w:sz="0" w:space="0" w:color="auto" w:frame="1"/>
          <w:shd w:val="clear" w:color="auto" w:fill="FFFFFF"/>
        </w:rPr>
        <w:t xml:space="preserve">Большинство жителей нашего поселения  соблюдает Правила 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Так же хочется обратить внимание на состояние наших мест захоронений, администрация систематически проводит покос травы и субботники по сбору мусора. В этом году выпало много осадков и соответственно трава растет быстро, просим обратить внимание жителей на могилки Ваших умерших </w:t>
      </w:r>
      <w:proofErr w:type="gramStart"/>
      <w:r w:rsidRPr="002553FE">
        <w:rPr>
          <w:bCs/>
          <w:sz w:val="28"/>
          <w:szCs w:val="28"/>
          <w:bdr w:val="none" w:sz="0" w:space="0" w:color="auto" w:frame="1"/>
          <w:shd w:val="clear" w:color="auto" w:fill="FFFFFF"/>
        </w:rPr>
        <w:t>родственников</w:t>
      </w:r>
      <w:proofErr w:type="gramEnd"/>
      <w:r w:rsidRPr="002553FE">
        <w:rPr>
          <w:bCs/>
          <w:sz w:val="28"/>
          <w:szCs w:val="28"/>
          <w:bdr w:val="none" w:sz="0" w:space="0" w:color="auto" w:frame="1"/>
          <w:shd w:val="clear" w:color="auto" w:fill="FFFFFF"/>
        </w:rPr>
        <w:t xml:space="preserve"> и навести там порядки.</w:t>
      </w:r>
    </w:p>
    <w:p w:rsidR="00C76DA0" w:rsidRPr="002553FE" w:rsidRDefault="00C76DA0" w:rsidP="003031D6">
      <w:pPr>
        <w:ind w:firstLine="709"/>
        <w:jc w:val="both"/>
        <w:rPr>
          <w:bCs/>
          <w:sz w:val="28"/>
          <w:szCs w:val="28"/>
          <w:bdr w:val="none" w:sz="0" w:space="0" w:color="auto" w:frame="1"/>
          <w:shd w:val="clear" w:color="auto" w:fill="FFFFFF"/>
        </w:rPr>
      </w:pPr>
      <w:r w:rsidRPr="002553FE">
        <w:rPr>
          <w:sz w:val="28"/>
          <w:szCs w:val="28"/>
          <w:shd w:val="clear" w:color="auto" w:fill="FFFFFF"/>
        </w:rPr>
        <w:t>В с.Богородское 28 апреля</w:t>
      </w:r>
      <w:r w:rsidR="007353C7" w:rsidRPr="002553FE">
        <w:rPr>
          <w:sz w:val="28"/>
          <w:szCs w:val="28"/>
          <w:shd w:val="clear" w:color="auto" w:fill="FFFFFF"/>
        </w:rPr>
        <w:t xml:space="preserve"> </w:t>
      </w:r>
      <w:r w:rsidRPr="002553FE">
        <w:rPr>
          <w:sz w:val="28"/>
          <w:szCs w:val="28"/>
          <w:shd w:val="clear" w:color="auto" w:fill="FFFFFF"/>
        </w:rPr>
        <w:t xml:space="preserve">коллектив </w:t>
      </w:r>
      <w:proofErr w:type="spellStart"/>
      <w:r w:rsidRPr="002553FE">
        <w:rPr>
          <w:sz w:val="28"/>
          <w:szCs w:val="28"/>
          <w:shd w:val="clear" w:color="auto" w:fill="FFFFFF"/>
        </w:rPr>
        <w:t>Богородского</w:t>
      </w:r>
      <w:proofErr w:type="spellEnd"/>
      <w:r w:rsidRPr="002553FE">
        <w:rPr>
          <w:sz w:val="28"/>
          <w:szCs w:val="28"/>
          <w:shd w:val="clear" w:color="auto" w:fill="FFFFFF"/>
        </w:rPr>
        <w:t xml:space="preserve"> СДК, волонтеры села и ребята детского патриотического клуба «Память» привели в порядок территорию у памятника участникам Великой Отечественной войны в рамках акции «Огонь неугасимый».</w:t>
      </w:r>
    </w:p>
    <w:p w:rsidR="00630241" w:rsidRPr="002553FE" w:rsidRDefault="00630241" w:rsidP="00CE2E18">
      <w:pPr>
        <w:jc w:val="center"/>
        <w:rPr>
          <w:b/>
          <w:sz w:val="28"/>
          <w:szCs w:val="28"/>
          <w:lang w:eastAsia="ru-RU"/>
        </w:rPr>
      </w:pPr>
      <w:r w:rsidRPr="002553FE">
        <w:rPr>
          <w:b/>
          <w:sz w:val="28"/>
          <w:szCs w:val="28"/>
          <w:lang w:eastAsia="ru-RU"/>
        </w:rPr>
        <w:lastRenderedPageBreak/>
        <w:t>5.Работа в сфере земельных и имущественных отношений.</w:t>
      </w:r>
    </w:p>
    <w:p w:rsidR="001B795D" w:rsidRPr="002553FE" w:rsidRDefault="00630241" w:rsidP="003031D6">
      <w:pPr>
        <w:ind w:firstLine="709"/>
        <w:jc w:val="center"/>
        <w:rPr>
          <w:b/>
          <w:sz w:val="28"/>
          <w:szCs w:val="28"/>
          <w:lang w:eastAsia="ru-RU"/>
        </w:rPr>
      </w:pPr>
      <w:r w:rsidRPr="002553FE">
        <w:rPr>
          <w:b/>
          <w:sz w:val="28"/>
          <w:szCs w:val="28"/>
          <w:lang w:eastAsia="ru-RU"/>
        </w:rPr>
        <w:t>Сельскохозяйственное производство</w:t>
      </w:r>
    </w:p>
    <w:p w:rsidR="002553FE" w:rsidRPr="002553FE" w:rsidRDefault="001B795D" w:rsidP="002553FE">
      <w:pPr>
        <w:ind w:firstLine="709"/>
        <w:jc w:val="both"/>
        <w:rPr>
          <w:sz w:val="28"/>
          <w:szCs w:val="28"/>
        </w:rPr>
      </w:pPr>
      <w:r w:rsidRPr="00425118">
        <w:rPr>
          <w:rFonts w:eastAsia="Calibri"/>
          <w:color w:val="FF0000"/>
          <w:sz w:val="28"/>
          <w:szCs w:val="28"/>
        </w:rPr>
        <w:t xml:space="preserve">    </w:t>
      </w:r>
      <w:r w:rsidR="002553FE" w:rsidRPr="006938E7">
        <w:rPr>
          <w:sz w:val="28"/>
          <w:szCs w:val="28"/>
        </w:rPr>
        <w:t>Территория Калининского сельского поселения занимает площадь 27 936 га</w:t>
      </w:r>
      <w:proofErr w:type="gramStart"/>
      <w:r w:rsidR="002553FE" w:rsidRPr="006938E7">
        <w:rPr>
          <w:sz w:val="28"/>
          <w:szCs w:val="28"/>
        </w:rPr>
        <w:t>.</w:t>
      </w:r>
      <w:proofErr w:type="gramEnd"/>
      <w:r w:rsidR="002553FE" w:rsidRPr="006938E7">
        <w:rPr>
          <w:sz w:val="28"/>
          <w:szCs w:val="28"/>
        </w:rPr>
        <w:t xml:space="preserve"> </w:t>
      </w:r>
      <w:proofErr w:type="gramStart"/>
      <w:r w:rsidR="002553FE" w:rsidRPr="006938E7">
        <w:rPr>
          <w:sz w:val="28"/>
          <w:szCs w:val="28"/>
        </w:rPr>
        <w:t>и</w:t>
      </w:r>
      <w:proofErr w:type="gramEnd"/>
      <w:r w:rsidR="002553FE" w:rsidRPr="006938E7">
        <w:rPr>
          <w:sz w:val="28"/>
          <w:szCs w:val="28"/>
        </w:rPr>
        <w:t xml:space="preserve">з них  площадь сельскохозяйственных угодий  27 434 га.  На территории поселения ведут сельскохозяйственную деятельность 13 крестьянских хозяйств и два юридических лица СПК «Родина» и колхоз «Рассвет».  </w:t>
      </w:r>
      <w:r w:rsidR="002553FE" w:rsidRPr="002553FE">
        <w:rPr>
          <w:sz w:val="28"/>
          <w:szCs w:val="28"/>
        </w:rPr>
        <w:t>В этом году уборочная площадь зерновых составляет 9407,0 га</w:t>
      </w:r>
      <w:proofErr w:type="gramStart"/>
      <w:r w:rsidR="002553FE" w:rsidRPr="002553FE">
        <w:rPr>
          <w:sz w:val="28"/>
          <w:szCs w:val="28"/>
        </w:rPr>
        <w:t>.</w:t>
      </w:r>
      <w:proofErr w:type="gramEnd"/>
      <w:r w:rsidR="002553FE" w:rsidRPr="002553FE">
        <w:rPr>
          <w:sz w:val="28"/>
          <w:szCs w:val="28"/>
        </w:rPr>
        <w:t xml:space="preserve"> </w:t>
      </w:r>
      <w:proofErr w:type="gramStart"/>
      <w:r w:rsidR="002553FE" w:rsidRPr="002553FE">
        <w:rPr>
          <w:sz w:val="28"/>
          <w:szCs w:val="28"/>
        </w:rPr>
        <w:t>с</w:t>
      </w:r>
      <w:proofErr w:type="gramEnd"/>
      <w:r w:rsidR="002553FE" w:rsidRPr="002553FE">
        <w:rPr>
          <w:sz w:val="28"/>
          <w:szCs w:val="28"/>
        </w:rPr>
        <w:t>редняя урожайность зерновых культур составила 27,9 центнера с гектара.</w:t>
      </w:r>
    </w:p>
    <w:p w:rsidR="002553FE" w:rsidRPr="006938E7" w:rsidRDefault="002553FE" w:rsidP="002553FE">
      <w:pPr>
        <w:ind w:firstLine="709"/>
        <w:jc w:val="both"/>
        <w:rPr>
          <w:color w:val="FF0000"/>
          <w:sz w:val="28"/>
          <w:szCs w:val="28"/>
        </w:rPr>
      </w:pPr>
      <w:proofErr w:type="gramStart"/>
      <w:r w:rsidRPr="003031D6">
        <w:rPr>
          <w:sz w:val="28"/>
          <w:szCs w:val="28"/>
        </w:rPr>
        <w:t>Согласно законодательства</w:t>
      </w:r>
      <w:proofErr w:type="gramEnd"/>
      <w:r w:rsidRPr="003031D6">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3031D6">
        <w:rPr>
          <w:sz w:val="28"/>
          <w:szCs w:val="28"/>
        </w:rPr>
        <w:t xml:space="preserve">В установленные сроки администрация по системе электронного </w:t>
      </w:r>
      <w:proofErr w:type="spellStart"/>
      <w:r w:rsidRPr="003031D6">
        <w:rPr>
          <w:sz w:val="28"/>
          <w:szCs w:val="28"/>
        </w:rPr>
        <w:t>делооборота</w:t>
      </w:r>
      <w:proofErr w:type="spellEnd"/>
      <w:r w:rsidRPr="003031D6">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3031D6">
        <w:rPr>
          <w:sz w:val="28"/>
          <w:szCs w:val="28"/>
        </w:rPr>
        <w:t xml:space="preserve"> </w:t>
      </w:r>
      <w:r w:rsidRPr="002553FE">
        <w:rPr>
          <w:sz w:val="28"/>
          <w:szCs w:val="28"/>
        </w:rPr>
        <w:t xml:space="preserve">В отчетном периоде в Администрацию обратилось 11 человек с целью продажи 11 - </w:t>
      </w:r>
      <w:proofErr w:type="spellStart"/>
      <w:r w:rsidRPr="002553FE">
        <w:rPr>
          <w:sz w:val="28"/>
          <w:szCs w:val="28"/>
        </w:rPr>
        <w:t>ти</w:t>
      </w:r>
      <w:proofErr w:type="spellEnd"/>
      <w:r w:rsidRPr="002553FE">
        <w:rPr>
          <w:sz w:val="28"/>
          <w:szCs w:val="28"/>
        </w:rPr>
        <w:t xml:space="preserve">  земельных участков сельхоз назначения.</w:t>
      </w:r>
    </w:p>
    <w:p w:rsidR="002553FE" w:rsidRPr="002553FE" w:rsidRDefault="002553FE" w:rsidP="002553FE">
      <w:pPr>
        <w:ind w:firstLine="709"/>
        <w:jc w:val="both"/>
        <w:rPr>
          <w:sz w:val="28"/>
          <w:szCs w:val="28"/>
        </w:rPr>
      </w:pPr>
      <w:r w:rsidRPr="003031D6">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3031D6">
        <w:rPr>
          <w:sz w:val="28"/>
          <w:szCs w:val="28"/>
        </w:rPr>
        <w:t>Согласно</w:t>
      </w:r>
      <w:proofErr w:type="gramEnd"/>
      <w:r w:rsidRPr="003031D6">
        <w:rPr>
          <w:sz w:val="28"/>
          <w:szCs w:val="28"/>
        </w:rPr>
        <w:t xml:space="preserve"> имеющихся сведений </w:t>
      </w:r>
      <w:proofErr w:type="spellStart"/>
      <w:r w:rsidRPr="003031D6">
        <w:rPr>
          <w:sz w:val="28"/>
          <w:szCs w:val="28"/>
        </w:rPr>
        <w:t>Росреестра</w:t>
      </w:r>
      <w:proofErr w:type="spellEnd"/>
      <w:r w:rsidRPr="003031D6">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Администрацией проведены мероприятия по уточнению фактически существующих объектов недвижимости, расположенных на территории поселения. </w:t>
      </w:r>
      <w:r w:rsidRPr="002553FE">
        <w:rPr>
          <w:sz w:val="28"/>
          <w:szCs w:val="28"/>
        </w:rPr>
        <w:t>В  ходе проведенной работы в отчетном периоде</w:t>
      </w:r>
      <w:proofErr w:type="gramStart"/>
      <w:r w:rsidRPr="002553FE">
        <w:rPr>
          <w:sz w:val="28"/>
          <w:szCs w:val="28"/>
        </w:rPr>
        <w:t xml:space="preserve"> :</w:t>
      </w:r>
      <w:proofErr w:type="gramEnd"/>
    </w:p>
    <w:p w:rsidR="002553FE" w:rsidRPr="002553FE" w:rsidRDefault="002553FE" w:rsidP="002553FE">
      <w:pPr>
        <w:ind w:firstLine="709"/>
        <w:jc w:val="both"/>
        <w:rPr>
          <w:sz w:val="28"/>
          <w:szCs w:val="28"/>
        </w:rPr>
      </w:pPr>
      <w:proofErr w:type="gramStart"/>
      <w:r w:rsidRPr="002553FE">
        <w:rPr>
          <w:sz w:val="28"/>
          <w:szCs w:val="28"/>
        </w:rPr>
        <w:t>сняты</w:t>
      </w:r>
      <w:proofErr w:type="gramEnd"/>
      <w:r w:rsidRPr="002553FE">
        <w:rPr>
          <w:sz w:val="28"/>
          <w:szCs w:val="28"/>
        </w:rPr>
        <w:t xml:space="preserve"> с кадастрового учета 287 объектов</w:t>
      </w:r>
    </w:p>
    <w:p w:rsidR="002553FE" w:rsidRPr="002553FE" w:rsidRDefault="002553FE" w:rsidP="002553FE">
      <w:pPr>
        <w:ind w:firstLine="709"/>
        <w:jc w:val="both"/>
        <w:rPr>
          <w:sz w:val="28"/>
          <w:szCs w:val="28"/>
        </w:rPr>
      </w:pPr>
      <w:r w:rsidRPr="002553FE">
        <w:rPr>
          <w:sz w:val="28"/>
          <w:szCs w:val="28"/>
        </w:rPr>
        <w:t>зарегистрировано  право 93 объекта.</w:t>
      </w:r>
    </w:p>
    <w:p w:rsidR="002553FE" w:rsidRPr="002553FE" w:rsidRDefault="002553FE" w:rsidP="002553FE">
      <w:pPr>
        <w:ind w:firstLine="709"/>
        <w:jc w:val="both"/>
        <w:rPr>
          <w:sz w:val="28"/>
          <w:szCs w:val="28"/>
        </w:rPr>
      </w:pPr>
      <w:r w:rsidRPr="002553FE">
        <w:rPr>
          <w:sz w:val="28"/>
          <w:szCs w:val="28"/>
        </w:rPr>
        <w:t>Работа по регистрации объектов продолжается, обращайтесь в Администрацию сельского поселения. Регистрация 1 объекта недвижимости стоит 350 рублей. Регистрацию права надо завершить до 01.01.2025 года.</w:t>
      </w:r>
    </w:p>
    <w:p w:rsidR="002553FE" w:rsidRPr="003031D6" w:rsidRDefault="002553FE" w:rsidP="002553FE">
      <w:pPr>
        <w:ind w:firstLine="709"/>
        <w:jc w:val="both"/>
        <w:rPr>
          <w:sz w:val="28"/>
          <w:szCs w:val="28"/>
        </w:rPr>
      </w:pPr>
      <w:r w:rsidRPr="003031D6">
        <w:rPr>
          <w:sz w:val="28"/>
          <w:szCs w:val="28"/>
        </w:rPr>
        <w:t>По состоянию на 01 июля 202</w:t>
      </w:r>
      <w:r w:rsidR="003F5056">
        <w:rPr>
          <w:sz w:val="28"/>
          <w:szCs w:val="28"/>
        </w:rPr>
        <w:t>4</w:t>
      </w:r>
      <w:r w:rsidRPr="003031D6">
        <w:rPr>
          <w:sz w:val="28"/>
          <w:szCs w:val="28"/>
        </w:rPr>
        <w:t xml:space="preserve"> года общее поголовье скота и птиц  в ЛПХ составляет:</w:t>
      </w:r>
    </w:p>
    <w:tbl>
      <w:tblPr>
        <w:tblW w:w="6095" w:type="dxa"/>
        <w:tblInd w:w="2235" w:type="dxa"/>
        <w:tblLook w:val="01E0"/>
      </w:tblPr>
      <w:tblGrid>
        <w:gridCol w:w="3486"/>
        <w:gridCol w:w="2609"/>
      </w:tblGrid>
      <w:tr w:rsidR="002553FE" w:rsidRPr="003031D6" w:rsidTr="003F5056">
        <w:trPr>
          <w:trHeight w:val="332"/>
        </w:trPr>
        <w:tc>
          <w:tcPr>
            <w:tcW w:w="3486" w:type="dxa"/>
            <w:tcBorders>
              <w:top w:val="single" w:sz="4" w:space="0" w:color="auto"/>
              <w:left w:val="single" w:sz="4" w:space="0" w:color="auto"/>
              <w:bottom w:val="single" w:sz="4" w:space="0" w:color="auto"/>
              <w:right w:val="single" w:sz="4" w:space="0" w:color="auto"/>
            </w:tcBorders>
            <w:vAlign w:val="center"/>
          </w:tcPr>
          <w:p w:rsidR="002553FE" w:rsidRPr="003031D6" w:rsidRDefault="002553FE" w:rsidP="005473E6">
            <w:pPr>
              <w:jc w:val="center"/>
              <w:rPr>
                <w:sz w:val="28"/>
                <w:szCs w:val="28"/>
              </w:rPr>
            </w:pPr>
            <w:r w:rsidRPr="003031D6">
              <w:rPr>
                <w:sz w:val="28"/>
                <w:szCs w:val="28"/>
              </w:rPr>
              <w:t>Виды сельскохозяйственных животных</w:t>
            </w:r>
          </w:p>
        </w:tc>
        <w:tc>
          <w:tcPr>
            <w:tcW w:w="2609" w:type="dxa"/>
            <w:tcBorders>
              <w:top w:val="single" w:sz="4" w:space="0" w:color="auto"/>
              <w:left w:val="single" w:sz="4" w:space="0" w:color="auto"/>
              <w:bottom w:val="single" w:sz="4" w:space="0" w:color="auto"/>
              <w:right w:val="single" w:sz="4" w:space="0" w:color="auto"/>
            </w:tcBorders>
            <w:vAlign w:val="center"/>
          </w:tcPr>
          <w:p w:rsidR="002553FE" w:rsidRPr="003031D6" w:rsidRDefault="002553FE" w:rsidP="003F5056">
            <w:pPr>
              <w:jc w:val="center"/>
              <w:rPr>
                <w:sz w:val="28"/>
                <w:szCs w:val="28"/>
              </w:rPr>
            </w:pPr>
            <w:r w:rsidRPr="003031D6">
              <w:rPr>
                <w:sz w:val="28"/>
                <w:szCs w:val="28"/>
              </w:rPr>
              <w:t>Количество голов</w:t>
            </w:r>
          </w:p>
        </w:tc>
      </w:tr>
      <w:tr w:rsidR="002553FE" w:rsidRPr="003031D6" w:rsidTr="003F5056">
        <w:trPr>
          <w:trHeight w:val="332"/>
        </w:trPr>
        <w:tc>
          <w:tcPr>
            <w:tcW w:w="3486" w:type="dxa"/>
            <w:tcBorders>
              <w:top w:val="single" w:sz="4" w:space="0" w:color="auto"/>
              <w:left w:val="single" w:sz="4" w:space="0" w:color="auto"/>
              <w:bottom w:val="single" w:sz="4" w:space="0" w:color="auto"/>
              <w:right w:val="single" w:sz="4" w:space="0" w:color="auto"/>
            </w:tcBorders>
            <w:vAlign w:val="bottom"/>
          </w:tcPr>
          <w:p w:rsidR="002553FE" w:rsidRPr="003031D6" w:rsidRDefault="002553FE" w:rsidP="003F5056">
            <w:pPr>
              <w:rPr>
                <w:sz w:val="28"/>
                <w:szCs w:val="28"/>
              </w:rPr>
            </w:pPr>
            <w:r w:rsidRPr="003031D6">
              <w:rPr>
                <w:noProof/>
                <w:sz w:val="28"/>
                <w:szCs w:val="28"/>
              </w:rPr>
              <w:t xml:space="preserve">Крупный рогатый скот </w:t>
            </w:r>
          </w:p>
        </w:tc>
        <w:tc>
          <w:tcPr>
            <w:tcW w:w="2609" w:type="dxa"/>
            <w:tcBorders>
              <w:top w:val="single" w:sz="4" w:space="0" w:color="auto"/>
              <w:left w:val="single" w:sz="4" w:space="0" w:color="auto"/>
              <w:bottom w:val="single" w:sz="4" w:space="0" w:color="auto"/>
              <w:right w:val="single" w:sz="4" w:space="0" w:color="auto"/>
            </w:tcBorders>
          </w:tcPr>
          <w:p w:rsidR="002553FE" w:rsidRPr="003031D6" w:rsidRDefault="003F5056" w:rsidP="002441F6">
            <w:pPr>
              <w:ind w:firstLine="709"/>
              <w:jc w:val="both"/>
              <w:rPr>
                <w:noProof/>
                <w:sz w:val="28"/>
                <w:szCs w:val="28"/>
              </w:rPr>
            </w:pPr>
            <w:r>
              <w:rPr>
                <w:noProof/>
                <w:sz w:val="28"/>
                <w:szCs w:val="28"/>
              </w:rPr>
              <w:t>756</w:t>
            </w:r>
          </w:p>
        </w:tc>
      </w:tr>
      <w:tr w:rsidR="002553FE" w:rsidRPr="003031D6" w:rsidTr="003F5056">
        <w:trPr>
          <w:trHeight w:val="332"/>
        </w:trPr>
        <w:tc>
          <w:tcPr>
            <w:tcW w:w="3486" w:type="dxa"/>
            <w:tcBorders>
              <w:top w:val="single" w:sz="4" w:space="0" w:color="auto"/>
              <w:left w:val="single" w:sz="4" w:space="0" w:color="auto"/>
              <w:bottom w:val="single" w:sz="4" w:space="0" w:color="auto"/>
              <w:right w:val="single" w:sz="4" w:space="0" w:color="auto"/>
            </w:tcBorders>
            <w:vAlign w:val="bottom"/>
          </w:tcPr>
          <w:p w:rsidR="002553FE" w:rsidRPr="003031D6" w:rsidRDefault="002553FE" w:rsidP="005473E6">
            <w:pPr>
              <w:jc w:val="both"/>
              <w:rPr>
                <w:sz w:val="28"/>
                <w:szCs w:val="28"/>
              </w:rPr>
            </w:pPr>
            <w:r w:rsidRPr="003031D6">
              <w:rPr>
                <w:noProof/>
                <w:sz w:val="28"/>
                <w:szCs w:val="28"/>
              </w:rPr>
              <w:t xml:space="preserve">Свиньи </w:t>
            </w:r>
          </w:p>
        </w:tc>
        <w:tc>
          <w:tcPr>
            <w:tcW w:w="2609" w:type="dxa"/>
            <w:tcBorders>
              <w:top w:val="single" w:sz="4" w:space="0" w:color="auto"/>
              <w:left w:val="single" w:sz="4" w:space="0" w:color="auto"/>
              <w:bottom w:val="single" w:sz="4" w:space="0" w:color="auto"/>
              <w:right w:val="single" w:sz="4" w:space="0" w:color="auto"/>
            </w:tcBorders>
          </w:tcPr>
          <w:p w:rsidR="002553FE" w:rsidRPr="003031D6" w:rsidRDefault="003F5056" w:rsidP="002441F6">
            <w:pPr>
              <w:ind w:firstLine="709"/>
              <w:jc w:val="both"/>
              <w:rPr>
                <w:noProof/>
                <w:sz w:val="28"/>
                <w:szCs w:val="28"/>
              </w:rPr>
            </w:pPr>
            <w:r>
              <w:rPr>
                <w:noProof/>
                <w:sz w:val="28"/>
                <w:szCs w:val="28"/>
              </w:rPr>
              <w:t>157</w:t>
            </w:r>
          </w:p>
        </w:tc>
      </w:tr>
      <w:tr w:rsidR="002553FE" w:rsidRPr="003031D6" w:rsidTr="003F5056">
        <w:trPr>
          <w:trHeight w:val="332"/>
        </w:trPr>
        <w:tc>
          <w:tcPr>
            <w:tcW w:w="3486" w:type="dxa"/>
            <w:tcBorders>
              <w:top w:val="single" w:sz="4" w:space="0" w:color="auto"/>
              <w:left w:val="single" w:sz="4" w:space="0" w:color="auto"/>
              <w:bottom w:val="single" w:sz="4" w:space="0" w:color="auto"/>
              <w:right w:val="single" w:sz="4" w:space="0" w:color="auto"/>
            </w:tcBorders>
            <w:vAlign w:val="bottom"/>
          </w:tcPr>
          <w:p w:rsidR="002553FE" w:rsidRPr="003031D6" w:rsidRDefault="002553FE" w:rsidP="005473E6">
            <w:pPr>
              <w:jc w:val="both"/>
              <w:rPr>
                <w:sz w:val="28"/>
                <w:szCs w:val="28"/>
              </w:rPr>
            </w:pPr>
            <w:r w:rsidRPr="003031D6">
              <w:rPr>
                <w:noProof/>
                <w:sz w:val="28"/>
                <w:szCs w:val="28"/>
              </w:rPr>
              <w:t xml:space="preserve">Овцы и козы </w:t>
            </w:r>
          </w:p>
        </w:tc>
        <w:tc>
          <w:tcPr>
            <w:tcW w:w="2609" w:type="dxa"/>
            <w:tcBorders>
              <w:top w:val="single" w:sz="4" w:space="0" w:color="auto"/>
              <w:left w:val="single" w:sz="4" w:space="0" w:color="auto"/>
              <w:bottom w:val="single" w:sz="4" w:space="0" w:color="auto"/>
              <w:right w:val="single" w:sz="4" w:space="0" w:color="auto"/>
            </w:tcBorders>
          </w:tcPr>
          <w:p w:rsidR="002553FE" w:rsidRPr="003031D6" w:rsidRDefault="003F5056" w:rsidP="002441F6">
            <w:pPr>
              <w:ind w:firstLine="709"/>
              <w:jc w:val="both"/>
              <w:rPr>
                <w:noProof/>
                <w:sz w:val="28"/>
                <w:szCs w:val="28"/>
              </w:rPr>
            </w:pPr>
            <w:r>
              <w:rPr>
                <w:noProof/>
                <w:sz w:val="28"/>
                <w:szCs w:val="28"/>
              </w:rPr>
              <w:t>9640</w:t>
            </w:r>
          </w:p>
        </w:tc>
      </w:tr>
      <w:tr w:rsidR="002553FE" w:rsidRPr="003031D6" w:rsidTr="003F5056">
        <w:trPr>
          <w:trHeight w:val="332"/>
        </w:trPr>
        <w:tc>
          <w:tcPr>
            <w:tcW w:w="3486" w:type="dxa"/>
            <w:tcBorders>
              <w:top w:val="single" w:sz="4" w:space="0" w:color="auto"/>
              <w:left w:val="single" w:sz="4" w:space="0" w:color="auto"/>
              <w:bottom w:val="single" w:sz="4" w:space="0" w:color="auto"/>
              <w:right w:val="single" w:sz="4" w:space="0" w:color="auto"/>
            </w:tcBorders>
            <w:vAlign w:val="bottom"/>
          </w:tcPr>
          <w:p w:rsidR="002553FE" w:rsidRPr="003031D6" w:rsidRDefault="002553FE" w:rsidP="005473E6">
            <w:pPr>
              <w:jc w:val="both"/>
              <w:rPr>
                <w:noProof/>
                <w:sz w:val="28"/>
                <w:szCs w:val="28"/>
              </w:rPr>
            </w:pPr>
            <w:r w:rsidRPr="003031D6">
              <w:rPr>
                <w:noProof/>
                <w:sz w:val="28"/>
                <w:szCs w:val="28"/>
              </w:rPr>
              <w:t xml:space="preserve">Птица </w:t>
            </w:r>
          </w:p>
        </w:tc>
        <w:tc>
          <w:tcPr>
            <w:tcW w:w="2609" w:type="dxa"/>
            <w:tcBorders>
              <w:top w:val="single" w:sz="4" w:space="0" w:color="auto"/>
              <w:left w:val="single" w:sz="4" w:space="0" w:color="auto"/>
              <w:bottom w:val="single" w:sz="4" w:space="0" w:color="auto"/>
              <w:right w:val="single" w:sz="4" w:space="0" w:color="auto"/>
            </w:tcBorders>
          </w:tcPr>
          <w:p w:rsidR="002553FE" w:rsidRPr="003031D6" w:rsidRDefault="003F5056" w:rsidP="002441F6">
            <w:pPr>
              <w:ind w:firstLine="709"/>
              <w:jc w:val="both"/>
              <w:rPr>
                <w:noProof/>
                <w:sz w:val="28"/>
                <w:szCs w:val="28"/>
              </w:rPr>
            </w:pPr>
            <w:r>
              <w:rPr>
                <w:noProof/>
                <w:sz w:val="28"/>
                <w:szCs w:val="28"/>
              </w:rPr>
              <w:t>449</w:t>
            </w:r>
          </w:p>
        </w:tc>
      </w:tr>
    </w:tbl>
    <w:p w:rsidR="0093190C" w:rsidRPr="00001C13" w:rsidRDefault="0093190C" w:rsidP="00CE2E18">
      <w:pPr>
        <w:jc w:val="center"/>
        <w:rPr>
          <w:b/>
          <w:sz w:val="28"/>
          <w:szCs w:val="28"/>
          <w:lang w:eastAsia="ru-RU"/>
        </w:rPr>
      </w:pPr>
      <w:r w:rsidRPr="00001C13">
        <w:rPr>
          <w:b/>
          <w:sz w:val="28"/>
          <w:szCs w:val="28"/>
          <w:lang w:eastAsia="ru-RU"/>
        </w:rPr>
        <w:t>6.Работа по охране окружающей среды и чрезвычайным ситуациям</w:t>
      </w:r>
    </w:p>
    <w:p w:rsidR="00001C13" w:rsidRPr="003031D6" w:rsidRDefault="00001C13" w:rsidP="00001C13">
      <w:pPr>
        <w:ind w:firstLine="709"/>
        <w:jc w:val="both"/>
        <w:rPr>
          <w:sz w:val="28"/>
          <w:szCs w:val="28"/>
        </w:rPr>
      </w:pPr>
      <w:r w:rsidRPr="003031D6">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001C13" w:rsidRPr="003031D6" w:rsidRDefault="00001C13" w:rsidP="00001C13">
      <w:pPr>
        <w:ind w:firstLine="709"/>
        <w:jc w:val="both"/>
        <w:rPr>
          <w:sz w:val="28"/>
          <w:szCs w:val="28"/>
        </w:rPr>
      </w:pPr>
      <w:r w:rsidRPr="003031D6">
        <w:rPr>
          <w:sz w:val="28"/>
          <w:szCs w:val="28"/>
        </w:rPr>
        <w:lastRenderedPageBreak/>
        <w:t>Н</w:t>
      </w:r>
      <w:r w:rsidRPr="003031D6">
        <w:rPr>
          <w:rFonts w:eastAsiaTheme="minorHAnsi"/>
          <w:sz w:val="28"/>
          <w:szCs w:val="28"/>
        </w:rPr>
        <w:t xml:space="preserve">а территории Калининского сельского поселения </w:t>
      </w:r>
      <w:r w:rsidRPr="003031D6">
        <w:rPr>
          <w:sz w:val="28"/>
          <w:szCs w:val="28"/>
        </w:rPr>
        <w:t xml:space="preserve">создана </w:t>
      </w:r>
      <w:r w:rsidRPr="003031D6">
        <w:rPr>
          <w:i/>
          <w:sz w:val="28"/>
          <w:szCs w:val="28"/>
        </w:rPr>
        <w:t xml:space="preserve">группа </w:t>
      </w:r>
      <w:r w:rsidRPr="003031D6">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001C13" w:rsidRPr="003031D6" w:rsidRDefault="00001C13" w:rsidP="00001C13">
      <w:pPr>
        <w:ind w:firstLine="709"/>
        <w:jc w:val="both"/>
        <w:rPr>
          <w:sz w:val="28"/>
          <w:szCs w:val="28"/>
        </w:rPr>
      </w:pPr>
      <w:r w:rsidRPr="003031D6">
        <w:rPr>
          <w:sz w:val="28"/>
          <w:szCs w:val="28"/>
        </w:rPr>
        <w:t xml:space="preserve">На пожароопасный период, который на территории Калининского сельского поселения был введен </w:t>
      </w:r>
      <w:r w:rsidRPr="00001C13">
        <w:rPr>
          <w:sz w:val="28"/>
          <w:szCs w:val="28"/>
        </w:rPr>
        <w:t>с 28 апреля 2024 г. по  20 октября 2024 года</w:t>
      </w:r>
      <w:r w:rsidRPr="003031D6">
        <w:rPr>
          <w:sz w:val="28"/>
          <w:szCs w:val="28"/>
        </w:rPr>
        <w:t xml:space="preserve"> г.,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3031D6">
        <w:rPr>
          <w:sz w:val="28"/>
          <w:szCs w:val="28"/>
        </w:rPr>
        <w:t>согласно</w:t>
      </w:r>
      <w:proofErr w:type="gramEnd"/>
      <w:r w:rsidRPr="003031D6">
        <w:rPr>
          <w:sz w:val="28"/>
          <w:szCs w:val="28"/>
        </w:rPr>
        <w:t xml:space="preserve"> утвержденного графика. В случае выявления сжигания сухой растительности виновные лица будут привлечены к административной ответственности.</w:t>
      </w:r>
    </w:p>
    <w:p w:rsidR="00001C13" w:rsidRPr="003031D6" w:rsidRDefault="00001C13" w:rsidP="00001C13">
      <w:pPr>
        <w:ind w:firstLine="709"/>
        <w:jc w:val="both"/>
        <w:rPr>
          <w:rFonts w:eastAsiaTheme="minorHAnsi"/>
          <w:sz w:val="28"/>
          <w:szCs w:val="28"/>
        </w:rPr>
      </w:pPr>
      <w:r w:rsidRPr="003031D6">
        <w:rPr>
          <w:rFonts w:eastAsiaTheme="minorHAnsi"/>
          <w:sz w:val="28"/>
          <w:szCs w:val="28"/>
        </w:rPr>
        <w:t xml:space="preserve">На территории Калининского сельского поселения создана группа «добровольная народная дружина (ДНД)». Численность добровольной народной дружины составляет 18 человек.  Представители ДНД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001C13" w:rsidRPr="003031D6" w:rsidRDefault="00001C13" w:rsidP="00001C13">
      <w:pPr>
        <w:ind w:firstLine="709"/>
        <w:jc w:val="both"/>
        <w:rPr>
          <w:rFonts w:eastAsiaTheme="minorHAnsi"/>
          <w:sz w:val="28"/>
          <w:szCs w:val="28"/>
        </w:rPr>
      </w:pPr>
      <w:r w:rsidRPr="003031D6">
        <w:rPr>
          <w:rFonts w:eastAsiaTheme="minorHAnsi"/>
          <w:sz w:val="28"/>
          <w:szCs w:val="28"/>
        </w:rPr>
        <w:t xml:space="preserve">На территории Калининского сельского поселения </w:t>
      </w:r>
      <w:r w:rsidRPr="00001C13">
        <w:rPr>
          <w:rFonts w:eastAsiaTheme="minorHAnsi"/>
          <w:sz w:val="28"/>
          <w:szCs w:val="28"/>
        </w:rPr>
        <w:t>с 27.05.2024 года по 31.08.2024 года введен запрет на купание на водных объектах, расположенных на</w:t>
      </w:r>
      <w:r w:rsidRPr="003031D6">
        <w:rPr>
          <w:rFonts w:eastAsiaTheme="minorHAnsi"/>
          <w:sz w:val="28"/>
          <w:szCs w:val="28"/>
        </w:rPr>
        <w:t xml:space="preserve"> территории Калининского сельского поселения. В соответствии с данным постановлением специалистами Администрации, УУП МО МВД России «Ремонтненский» и волонтерами проводится ежедневное патрулирование по выявлению лиц на водных объектах. В случае выявления лиц, находящихся на водных объектах данные лица будут привлечены к административной ответственности.</w:t>
      </w:r>
    </w:p>
    <w:p w:rsidR="00001C13" w:rsidRPr="003031D6" w:rsidRDefault="00001C13" w:rsidP="00001C13">
      <w:pPr>
        <w:ind w:firstLine="709"/>
        <w:jc w:val="both"/>
        <w:rPr>
          <w:sz w:val="28"/>
          <w:szCs w:val="28"/>
        </w:rPr>
      </w:pPr>
      <w:r w:rsidRPr="003031D6">
        <w:rPr>
          <w:sz w:val="28"/>
          <w:szCs w:val="28"/>
        </w:rPr>
        <w:t>27 июня 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 в котором участвовало 4 человека. В ходе акции выявлено и уничтожено 28 кустов дикорастущей конопли на площади 60 кв.м. высотой примерно 110 см. Данная акция продлится до сентября 2023 года.</w:t>
      </w:r>
    </w:p>
    <w:p w:rsidR="00001C13" w:rsidRPr="00001C13" w:rsidRDefault="00001C13" w:rsidP="00001C13">
      <w:pPr>
        <w:ind w:firstLine="709"/>
        <w:jc w:val="both"/>
        <w:rPr>
          <w:sz w:val="28"/>
          <w:szCs w:val="28"/>
        </w:rPr>
      </w:pPr>
      <w:r w:rsidRPr="003031D6">
        <w:rPr>
          <w:sz w:val="28"/>
          <w:szCs w:val="28"/>
        </w:rPr>
        <w:t xml:space="preserve">На территории Калининского сельского поселения в рамках своих полномочий специалистами ведется </w:t>
      </w:r>
      <w:proofErr w:type="gramStart"/>
      <w:r w:rsidRPr="003031D6">
        <w:rPr>
          <w:sz w:val="28"/>
          <w:szCs w:val="28"/>
        </w:rPr>
        <w:t>контроль за</w:t>
      </w:r>
      <w:proofErr w:type="gramEnd"/>
      <w:r w:rsidRPr="003031D6">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уполномоченными специалистами администрации </w:t>
      </w:r>
      <w:r w:rsidRPr="00001C13">
        <w:rPr>
          <w:sz w:val="28"/>
          <w:szCs w:val="28"/>
        </w:rPr>
        <w:t>за 1 полугодие 2024 год,  составлено и направлено в административную комиссию Ремонтненского района 1 административный протокол по ст.4.5. (выжигание сухой растительности).</w:t>
      </w:r>
    </w:p>
    <w:p w:rsidR="00001C13" w:rsidRPr="00001C13" w:rsidRDefault="00001C13" w:rsidP="00001C13">
      <w:pPr>
        <w:ind w:firstLine="709"/>
        <w:jc w:val="both"/>
        <w:rPr>
          <w:sz w:val="28"/>
          <w:szCs w:val="28"/>
        </w:rPr>
      </w:pPr>
      <w:r w:rsidRPr="00001C13">
        <w:rPr>
          <w:sz w:val="28"/>
          <w:szCs w:val="28"/>
        </w:rPr>
        <w:t>Сумма штрафа за 1 протокол  составила 2500 рублей;</w:t>
      </w:r>
    </w:p>
    <w:p w:rsidR="00572ABC" w:rsidRPr="003031D6" w:rsidRDefault="00572ABC" w:rsidP="00572ABC">
      <w:pPr>
        <w:ind w:firstLine="709"/>
        <w:jc w:val="center"/>
        <w:rPr>
          <w:b/>
          <w:sz w:val="28"/>
          <w:szCs w:val="28"/>
          <w:lang w:eastAsia="ru-RU"/>
        </w:rPr>
      </w:pPr>
      <w:r w:rsidRPr="003031D6">
        <w:rPr>
          <w:b/>
          <w:sz w:val="28"/>
          <w:szCs w:val="28"/>
          <w:lang w:eastAsia="ru-RU"/>
        </w:rPr>
        <w:t>7.Работа по спорту и с молодежью</w:t>
      </w:r>
    </w:p>
    <w:p w:rsidR="00572ABC" w:rsidRPr="00572ABC" w:rsidRDefault="00572ABC" w:rsidP="00572ABC">
      <w:pPr>
        <w:ind w:firstLine="709"/>
        <w:jc w:val="both"/>
        <w:rPr>
          <w:sz w:val="28"/>
          <w:szCs w:val="28"/>
        </w:rPr>
      </w:pPr>
      <w:r w:rsidRPr="00572ABC">
        <w:rPr>
          <w:sz w:val="28"/>
          <w:szCs w:val="28"/>
        </w:rPr>
        <w:lastRenderedPageBreak/>
        <w:t>В Калининском сельском поселении проведены Всероссийские акции патриотической направленности: «Окна Победы», «Георгиевская ленточка», «Открытые сердца», «Флаг Победы», «Свеча Памяти», «Минута молчания», «Торжественный митинг», «Блокадный хлеб».</w:t>
      </w:r>
    </w:p>
    <w:p w:rsidR="00572ABC" w:rsidRPr="00572ABC" w:rsidRDefault="00572ABC" w:rsidP="00572ABC">
      <w:pPr>
        <w:ind w:firstLine="709"/>
        <w:jc w:val="both"/>
        <w:rPr>
          <w:sz w:val="28"/>
          <w:szCs w:val="28"/>
        </w:rPr>
      </w:pPr>
      <w:r w:rsidRPr="00572ABC">
        <w:rPr>
          <w:sz w:val="28"/>
          <w:szCs w:val="28"/>
        </w:rPr>
        <w:t xml:space="preserve">В первом полугодии 2024 года с населением проводилась работа с целью профилактики беспризорности и безнадзорности, правонарушений и не нахождению несовершеннолетних одних в ночное время (после 22:00), а также иных </w:t>
      </w:r>
      <w:proofErr w:type="spellStart"/>
      <w:r w:rsidRPr="00572ABC">
        <w:rPr>
          <w:sz w:val="28"/>
          <w:szCs w:val="28"/>
        </w:rPr>
        <w:t>травмоопасных</w:t>
      </w:r>
      <w:proofErr w:type="spellEnd"/>
      <w:r w:rsidRPr="00572ABC">
        <w:rPr>
          <w:sz w:val="28"/>
          <w:szCs w:val="28"/>
        </w:rPr>
        <w:t xml:space="preserve"> местах, представляющих угрозу жизни несовершеннолетних, выявление фактов жестокого обращения с несовершеннолетними.</w:t>
      </w:r>
    </w:p>
    <w:p w:rsidR="00572ABC" w:rsidRPr="00572ABC" w:rsidRDefault="00572ABC" w:rsidP="00572ABC">
      <w:pPr>
        <w:ind w:firstLine="709"/>
        <w:jc w:val="both"/>
        <w:rPr>
          <w:sz w:val="28"/>
          <w:szCs w:val="28"/>
        </w:rPr>
      </w:pPr>
      <w:r w:rsidRPr="00572ABC">
        <w:rPr>
          <w:sz w:val="28"/>
          <w:szCs w:val="28"/>
        </w:rPr>
        <w:t xml:space="preserve">На официальном сайте Администрации и на официальных страницах сети интернет ОК, ВК </w:t>
      </w:r>
      <w:r w:rsidRPr="00572ABC">
        <w:rPr>
          <w:sz w:val="28"/>
          <w:szCs w:val="28"/>
          <w:lang w:val="en-US"/>
        </w:rPr>
        <w:t>Telegram</w:t>
      </w:r>
      <w:r w:rsidRPr="00572ABC">
        <w:rPr>
          <w:sz w:val="28"/>
          <w:szCs w:val="28"/>
        </w:rPr>
        <w:t xml:space="preserve">  размещались памятки «Профилактика детского травматизма», «Правила оказания первой помощи», «22:00. А Ваши дети дома?», «Пожарная безопасность в быту», «Профилактика выпадения детей из окон», «Правила поведения на водных объектах», Правила безопасного поведения в период летних каникул».</w:t>
      </w:r>
    </w:p>
    <w:p w:rsidR="00572ABC" w:rsidRPr="00572ABC" w:rsidRDefault="00572ABC" w:rsidP="00572ABC">
      <w:pPr>
        <w:ind w:firstLine="709"/>
        <w:jc w:val="both"/>
        <w:rPr>
          <w:sz w:val="28"/>
          <w:szCs w:val="28"/>
        </w:rPr>
      </w:pPr>
      <w:proofErr w:type="gramStart"/>
      <w:r w:rsidRPr="00572ABC">
        <w:rPr>
          <w:sz w:val="28"/>
          <w:szCs w:val="28"/>
        </w:rPr>
        <w:t xml:space="preserve">Ответственными специалистами Администрации посещались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печного отопления, наличие задолженности по оплате ЖКУ) и для проведения профилактических бесед: о соблюдении правил пожарной безопасности, беседы по профилактике гибели </w:t>
      </w:r>
      <w:proofErr w:type="spellStart"/>
      <w:r w:rsidRPr="00572ABC">
        <w:rPr>
          <w:sz w:val="28"/>
          <w:szCs w:val="28"/>
        </w:rPr>
        <w:t>травмирования</w:t>
      </w:r>
      <w:proofErr w:type="spellEnd"/>
      <w:r w:rsidRPr="00572ABC">
        <w:rPr>
          <w:sz w:val="28"/>
          <w:szCs w:val="28"/>
        </w:rPr>
        <w:t xml:space="preserve"> несовершеннолетних (о запрете управления транспортными средствами без водительского удостоверения, о соблюдении правил дорожного</w:t>
      </w:r>
      <w:proofErr w:type="gramEnd"/>
      <w:r w:rsidRPr="00572ABC">
        <w:rPr>
          <w:sz w:val="28"/>
          <w:szCs w:val="28"/>
        </w:rPr>
        <w:t xml:space="preserve"> движения, о запрете нахождения несовершеннолетних одних на улице в ночное время, о запрете купания на водоемах, расположенных на территории поселения).</w:t>
      </w:r>
      <w:r w:rsidRPr="00572ABC">
        <w:rPr>
          <w:sz w:val="32"/>
          <w:szCs w:val="28"/>
        </w:rPr>
        <w:t xml:space="preserve"> </w:t>
      </w:r>
      <w:r w:rsidRPr="00572ABC">
        <w:rPr>
          <w:sz w:val="28"/>
          <w:szCs w:val="28"/>
        </w:rPr>
        <w:t>Акты  обследования, предоставляются в Администрацию района в комиссию по делам несовершеннолетних правонарушителей.</w:t>
      </w:r>
    </w:p>
    <w:p w:rsidR="00572ABC" w:rsidRPr="00572ABC" w:rsidRDefault="00572ABC" w:rsidP="00572ABC">
      <w:pPr>
        <w:pStyle w:val="ab"/>
        <w:ind w:firstLine="708"/>
        <w:jc w:val="both"/>
        <w:rPr>
          <w:rFonts w:ascii="Times New Roman" w:hAnsi="Times New Roman"/>
          <w:sz w:val="28"/>
          <w:szCs w:val="28"/>
        </w:rPr>
      </w:pPr>
      <w:r w:rsidRPr="00572ABC">
        <w:rPr>
          <w:rFonts w:ascii="Times New Roman" w:hAnsi="Times New Roman"/>
          <w:sz w:val="28"/>
          <w:szCs w:val="28"/>
        </w:rPr>
        <w:t xml:space="preserve">В санаторно-оздоровительный лагерь «Мир» </w:t>
      </w:r>
      <w:proofErr w:type="spellStart"/>
      <w:r w:rsidRPr="00572ABC">
        <w:rPr>
          <w:rFonts w:ascii="Times New Roman" w:hAnsi="Times New Roman"/>
          <w:sz w:val="28"/>
          <w:szCs w:val="28"/>
        </w:rPr>
        <w:t>Неклиновского</w:t>
      </w:r>
      <w:proofErr w:type="spellEnd"/>
      <w:r w:rsidRPr="00572ABC">
        <w:rPr>
          <w:rFonts w:ascii="Times New Roman" w:hAnsi="Times New Roman"/>
          <w:sz w:val="28"/>
          <w:szCs w:val="28"/>
        </w:rPr>
        <w:t xml:space="preserve"> района, Ростовской области (с 25.05.2024 по 17.06.2024) ездили 3 (трое) несовершеннолетних детей Субботиной Н.В.: Субботин Никита Алексеевич, Субботин Алексей Алексеевич и Субботин Роман Алексеевич.</w:t>
      </w:r>
    </w:p>
    <w:p w:rsidR="00572ABC" w:rsidRPr="00572ABC" w:rsidRDefault="00572ABC" w:rsidP="00572ABC">
      <w:pPr>
        <w:pStyle w:val="ab"/>
        <w:jc w:val="both"/>
        <w:rPr>
          <w:rFonts w:ascii="Times New Roman" w:hAnsi="Times New Roman"/>
          <w:sz w:val="28"/>
          <w:szCs w:val="28"/>
        </w:rPr>
      </w:pPr>
      <w:r w:rsidRPr="00572ABC">
        <w:rPr>
          <w:rFonts w:ascii="Times New Roman" w:hAnsi="Times New Roman"/>
          <w:sz w:val="28"/>
          <w:szCs w:val="28"/>
        </w:rPr>
        <w:tab/>
        <w:t xml:space="preserve">В санаторно-оздоровительный лагерь «Орленок» </w:t>
      </w:r>
      <w:proofErr w:type="spellStart"/>
      <w:r w:rsidRPr="00572ABC">
        <w:rPr>
          <w:rFonts w:ascii="Times New Roman" w:hAnsi="Times New Roman"/>
          <w:sz w:val="28"/>
          <w:szCs w:val="28"/>
        </w:rPr>
        <w:t>Белокалитвенского</w:t>
      </w:r>
      <w:proofErr w:type="spellEnd"/>
      <w:r w:rsidRPr="00572ABC">
        <w:rPr>
          <w:rFonts w:ascii="Times New Roman" w:hAnsi="Times New Roman"/>
          <w:sz w:val="28"/>
          <w:szCs w:val="28"/>
        </w:rPr>
        <w:t xml:space="preserve">  района (с 26.07.2024 по 18.08.2024) поедут 2 (двое) несовершеннолетних детей Субботиной Н.В.: Субботина Виктория Алексеевна, Субботин Александр Алексеевич и 2 (двое) несовершеннолетних детей </w:t>
      </w:r>
      <w:proofErr w:type="spellStart"/>
      <w:r w:rsidRPr="00572ABC">
        <w:rPr>
          <w:rFonts w:ascii="Times New Roman" w:hAnsi="Times New Roman"/>
          <w:sz w:val="28"/>
          <w:szCs w:val="28"/>
        </w:rPr>
        <w:t>Цыбулевской</w:t>
      </w:r>
      <w:proofErr w:type="spellEnd"/>
      <w:r w:rsidRPr="00572ABC">
        <w:rPr>
          <w:rFonts w:ascii="Times New Roman" w:hAnsi="Times New Roman"/>
          <w:sz w:val="28"/>
          <w:szCs w:val="28"/>
        </w:rPr>
        <w:t xml:space="preserve"> О.С.: </w:t>
      </w:r>
      <w:proofErr w:type="spellStart"/>
      <w:r w:rsidRPr="00572ABC">
        <w:rPr>
          <w:rFonts w:ascii="Times New Roman" w:hAnsi="Times New Roman"/>
          <w:sz w:val="28"/>
          <w:szCs w:val="28"/>
        </w:rPr>
        <w:t>Цыбулевская</w:t>
      </w:r>
      <w:proofErr w:type="spellEnd"/>
      <w:r w:rsidRPr="00572ABC">
        <w:rPr>
          <w:rFonts w:ascii="Times New Roman" w:hAnsi="Times New Roman"/>
          <w:sz w:val="28"/>
          <w:szCs w:val="28"/>
        </w:rPr>
        <w:t xml:space="preserve"> Ангелина Витальевна, </w:t>
      </w:r>
      <w:proofErr w:type="spellStart"/>
      <w:r w:rsidRPr="00572ABC">
        <w:rPr>
          <w:rFonts w:ascii="Times New Roman" w:hAnsi="Times New Roman"/>
          <w:sz w:val="28"/>
          <w:szCs w:val="28"/>
        </w:rPr>
        <w:t>Цыбулевский</w:t>
      </w:r>
      <w:proofErr w:type="spellEnd"/>
      <w:r w:rsidRPr="00572ABC">
        <w:rPr>
          <w:rFonts w:ascii="Times New Roman" w:hAnsi="Times New Roman"/>
          <w:sz w:val="28"/>
          <w:szCs w:val="28"/>
        </w:rPr>
        <w:t xml:space="preserve"> Максим Витальевич.</w:t>
      </w:r>
    </w:p>
    <w:p w:rsidR="00572ABC" w:rsidRPr="00572ABC" w:rsidRDefault="00572ABC" w:rsidP="00572ABC">
      <w:pPr>
        <w:pStyle w:val="ab"/>
        <w:jc w:val="both"/>
        <w:rPr>
          <w:rFonts w:ascii="Times New Roman" w:hAnsi="Times New Roman"/>
          <w:sz w:val="28"/>
          <w:szCs w:val="28"/>
        </w:rPr>
      </w:pPr>
      <w:r w:rsidRPr="00572ABC">
        <w:rPr>
          <w:rFonts w:ascii="Times New Roman" w:hAnsi="Times New Roman"/>
          <w:sz w:val="28"/>
          <w:szCs w:val="28"/>
        </w:rPr>
        <w:tab/>
        <w:t>С 05.06.2024г. по 26.06.2024г. на территории Калининского сельского поселения работали  пришкольные лагеря.</w:t>
      </w:r>
    </w:p>
    <w:p w:rsidR="00572ABC" w:rsidRPr="00572ABC" w:rsidRDefault="00572ABC" w:rsidP="00572ABC">
      <w:pPr>
        <w:ind w:firstLine="709"/>
        <w:jc w:val="both"/>
        <w:rPr>
          <w:sz w:val="28"/>
          <w:szCs w:val="28"/>
        </w:rPr>
      </w:pPr>
      <w:r w:rsidRPr="00572ABC">
        <w:rPr>
          <w:sz w:val="28"/>
          <w:szCs w:val="28"/>
        </w:rPr>
        <w:t>Мы продолжаем уделять внимание развитию спорта в нашем поселении. Жители Калининского сельского поселения с февраля по май 2024 года принимали участие в спортивных соревнованиях муниципального этапа «Спартакиада Дона-2024».</w:t>
      </w:r>
    </w:p>
    <w:p w:rsidR="00572ABC" w:rsidRPr="00572ABC" w:rsidRDefault="00572ABC" w:rsidP="00572ABC">
      <w:pPr>
        <w:ind w:firstLine="708"/>
        <w:jc w:val="both"/>
        <w:rPr>
          <w:sz w:val="28"/>
          <w:szCs w:val="28"/>
        </w:rPr>
      </w:pPr>
      <w:r w:rsidRPr="00572ABC">
        <w:rPr>
          <w:sz w:val="28"/>
          <w:szCs w:val="28"/>
        </w:rPr>
        <w:lastRenderedPageBreak/>
        <w:t xml:space="preserve">За 1-е полугодие 2024 года на территории Калининского сельского поселения было проведено </w:t>
      </w:r>
      <w:r w:rsidRPr="00572ABC">
        <w:rPr>
          <w:b/>
          <w:sz w:val="28"/>
          <w:szCs w:val="28"/>
        </w:rPr>
        <w:t>34</w:t>
      </w:r>
      <w:r w:rsidRPr="00572ABC">
        <w:rPr>
          <w:sz w:val="28"/>
          <w:szCs w:val="28"/>
        </w:rPr>
        <w:t xml:space="preserve"> ночных рейда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или законных представителей. Также с владельцами и продавцами магазинов проводились беседы о запрете продажи несовершеннолетним алкогольной и табачной продукции:</w:t>
      </w:r>
    </w:p>
    <w:p w:rsidR="00572ABC" w:rsidRPr="00572ABC" w:rsidRDefault="00572ABC" w:rsidP="00572ABC">
      <w:pPr>
        <w:jc w:val="both"/>
        <w:rPr>
          <w:sz w:val="28"/>
          <w:szCs w:val="28"/>
        </w:rPr>
      </w:pPr>
      <w:r w:rsidRPr="00572ABC">
        <w:rPr>
          <w:sz w:val="28"/>
          <w:szCs w:val="28"/>
        </w:rPr>
        <w:tab/>
        <w:t xml:space="preserve">ООО «Для Вас» - магазин смешанных товаров, ИП </w:t>
      </w:r>
      <w:proofErr w:type="spellStart"/>
      <w:r w:rsidRPr="00572ABC">
        <w:rPr>
          <w:sz w:val="28"/>
          <w:szCs w:val="28"/>
        </w:rPr>
        <w:t>Кулявцев</w:t>
      </w:r>
      <w:proofErr w:type="spellEnd"/>
      <w:r w:rsidRPr="00572ABC">
        <w:rPr>
          <w:sz w:val="28"/>
          <w:szCs w:val="28"/>
        </w:rPr>
        <w:t xml:space="preserve"> А.Н.;</w:t>
      </w:r>
    </w:p>
    <w:p w:rsidR="00572ABC" w:rsidRPr="00572ABC" w:rsidRDefault="00572ABC" w:rsidP="00572ABC">
      <w:pPr>
        <w:jc w:val="both"/>
        <w:rPr>
          <w:sz w:val="28"/>
          <w:szCs w:val="28"/>
        </w:rPr>
      </w:pPr>
      <w:r w:rsidRPr="00572ABC">
        <w:rPr>
          <w:sz w:val="28"/>
          <w:szCs w:val="28"/>
        </w:rPr>
        <w:tab/>
        <w:t>Магазин смешанных товаров «Продукты» - ИП Алиев М.М.;</w:t>
      </w:r>
    </w:p>
    <w:p w:rsidR="00572ABC" w:rsidRPr="00572ABC" w:rsidRDefault="00572ABC" w:rsidP="00572ABC">
      <w:pPr>
        <w:jc w:val="both"/>
        <w:rPr>
          <w:sz w:val="28"/>
          <w:szCs w:val="28"/>
        </w:rPr>
      </w:pPr>
      <w:r w:rsidRPr="00572ABC">
        <w:rPr>
          <w:sz w:val="28"/>
          <w:szCs w:val="28"/>
        </w:rPr>
        <w:tab/>
        <w:t>Магазин смешанных товаров «Березка» - ИП Рвачев С.В.;</w:t>
      </w:r>
    </w:p>
    <w:p w:rsidR="003031D6" w:rsidRPr="00572ABC" w:rsidRDefault="00572ABC" w:rsidP="00CE2E18">
      <w:pPr>
        <w:jc w:val="both"/>
        <w:rPr>
          <w:sz w:val="28"/>
          <w:szCs w:val="28"/>
        </w:rPr>
      </w:pPr>
      <w:r w:rsidRPr="00572ABC">
        <w:rPr>
          <w:sz w:val="28"/>
          <w:szCs w:val="28"/>
        </w:rPr>
        <w:tab/>
        <w:t>Магазин смешанных товаров «Весна» - ИП Рвачева А.А.</w:t>
      </w:r>
    </w:p>
    <w:p w:rsidR="006B41D6" w:rsidRPr="00BC7C49" w:rsidRDefault="006B41D6" w:rsidP="003031D6">
      <w:pPr>
        <w:ind w:firstLine="709"/>
        <w:jc w:val="center"/>
        <w:rPr>
          <w:b/>
          <w:sz w:val="28"/>
          <w:szCs w:val="28"/>
        </w:rPr>
      </w:pPr>
      <w:r w:rsidRPr="00BC7C49">
        <w:rPr>
          <w:b/>
          <w:sz w:val="28"/>
          <w:szCs w:val="28"/>
          <w:lang w:eastAsia="ru-RU"/>
        </w:rPr>
        <w:t>8.Межнациональные отношения</w:t>
      </w:r>
    </w:p>
    <w:p w:rsidR="00167332" w:rsidRPr="00BC7C49" w:rsidRDefault="006B41D6" w:rsidP="003031D6">
      <w:pPr>
        <w:ind w:firstLine="709"/>
        <w:jc w:val="both"/>
        <w:rPr>
          <w:sz w:val="28"/>
          <w:szCs w:val="28"/>
        </w:rPr>
      </w:pPr>
      <w:r w:rsidRPr="00BC7C49">
        <w:rPr>
          <w:sz w:val="28"/>
          <w:szCs w:val="28"/>
          <w:shd w:val="clear" w:color="auto" w:fill="FFFFFF"/>
        </w:rPr>
        <w:t>Учитывая то, что на территории поселения проживают люди разных национальностей,</w:t>
      </w:r>
      <w:r w:rsidR="007408AC" w:rsidRPr="00BC7C49">
        <w:rPr>
          <w:sz w:val="28"/>
          <w:szCs w:val="28"/>
          <w:shd w:val="clear" w:color="auto" w:fill="FFFFFF"/>
        </w:rPr>
        <w:t xml:space="preserve"> </w:t>
      </w:r>
      <w:r w:rsidR="00167332" w:rsidRPr="00BC7C49">
        <w:rPr>
          <w:sz w:val="28"/>
          <w:szCs w:val="28"/>
          <w:shd w:val="clear" w:color="auto" w:fill="FFFFFF"/>
        </w:rPr>
        <w:t xml:space="preserve">(по нашим данным насчитывается 11 национальностей), </w:t>
      </w:r>
      <w:r w:rsidRPr="00BC7C49">
        <w:rPr>
          <w:sz w:val="28"/>
          <w:szCs w:val="28"/>
          <w:shd w:val="clear" w:color="auto" w:fill="FFFFFF"/>
        </w:rPr>
        <w:t xml:space="preserve">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w:t>
      </w:r>
      <w:r w:rsidR="00A833B4" w:rsidRPr="00BC7C49">
        <w:rPr>
          <w:sz w:val="28"/>
          <w:szCs w:val="28"/>
          <w:shd w:val="clear" w:color="auto" w:fill="FFFFFF"/>
        </w:rPr>
        <w:t>Калининского</w:t>
      </w:r>
      <w:r w:rsidRPr="00BC7C49">
        <w:rPr>
          <w:sz w:val="28"/>
          <w:szCs w:val="28"/>
          <w:shd w:val="clear" w:color="auto" w:fill="FFFFFF"/>
        </w:rPr>
        <w:t xml:space="preserve"> сельского поселения и регулярно проводимых встреч с жителями поселения</w:t>
      </w:r>
      <w:r w:rsidRPr="00BC7C49">
        <w:rPr>
          <w:sz w:val="28"/>
          <w:szCs w:val="28"/>
        </w:rPr>
        <w:t xml:space="preserve">. </w:t>
      </w:r>
      <w:r w:rsidRPr="00BC7C49">
        <w:rPr>
          <w:sz w:val="28"/>
          <w:szCs w:val="28"/>
          <w:shd w:val="clear" w:color="auto" w:fill="FFFFFF"/>
        </w:rPr>
        <w:t>Малый Совет ведёт свою работу в соответст</w:t>
      </w:r>
      <w:r w:rsidR="00A833B4" w:rsidRPr="00BC7C49">
        <w:rPr>
          <w:sz w:val="28"/>
          <w:szCs w:val="28"/>
          <w:shd w:val="clear" w:color="auto" w:fill="FFFFFF"/>
        </w:rPr>
        <w:t>вии с к</w:t>
      </w:r>
      <w:r w:rsidR="00A833B4" w:rsidRPr="00BC7C49">
        <w:rPr>
          <w:bCs/>
          <w:sz w:val="28"/>
          <w:szCs w:val="28"/>
        </w:rPr>
        <w:t xml:space="preserve">омплексным планом работы </w:t>
      </w:r>
      <w:r w:rsidR="00A833B4" w:rsidRPr="00BC7C49">
        <w:rPr>
          <w:sz w:val="28"/>
          <w:szCs w:val="28"/>
        </w:rPr>
        <w:t xml:space="preserve">Малого совета по вопросам межэтнических отношений </w:t>
      </w:r>
      <w:r w:rsidR="00A833B4" w:rsidRPr="00BC7C49">
        <w:rPr>
          <w:bCs/>
          <w:sz w:val="28"/>
          <w:szCs w:val="28"/>
        </w:rPr>
        <w:t xml:space="preserve">при </w:t>
      </w:r>
      <w:r w:rsidR="00A833B4" w:rsidRPr="00BC7C49">
        <w:rPr>
          <w:sz w:val="28"/>
          <w:szCs w:val="28"/>
        </w:rPr>
        <w:t>Администрации Калининского сельского поселения</w:t>
      </w:r>
      <w:r w:rsidR="00BC7C49">
        <w:rPr>
          <w:bCs/>
          <w:sz w:val="28"/>
          <w:szCs w:val="28"/>
        </w:rPr>
        <w:t xml:space="preserve"> на 2024</w:t>
      </w:r>
      <w:r w:rsidR="00A833B4" w:rsidRPr="00BC7C49">
        <w:rPr>
          <w:bCs/>
          <w:sz w:val="28"/>
          <w:szCs w:val="28"/>
        </w:rPr>
        <w:t xml:space="preserve"> год и </w:t>
      </w:r>
      <w:r w:rsidR="00A833B4" w:rsidRPr="00BC7C49">
        <w:rPr>
          <w:sz w:val="28"/>
          <w:szCs w:val="28"/>
        </w:rPr>
        <w:t>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w:t>
      </w:r>
      <w:r w:rsidR="00167332" w:rsidRPr="00BC7C49">
        <w:rPr>
          <w:sz w:val="28"/>
          <w:szCs w:val="28"/>
        </w:rPr>
        <w:t xml:space="preserve"> </w:t>
      </w:r>
      <w:r w:rsidR="00BC7C49">
        <w:rPr>
          <w:sz w:val="28"/>
          <w:szCs w:val="28"/>
          <w:shd w:val="clear" w:color="auto" w:fill="FFFFFF"/>
        </w:rPr>
        <w:t xml:space="preserve">За первое полугодие проведено 2 </w:t>
      </w:r>
      <w:r w:rsidR="00A833B4" w:rsidRPr="00BC7C49">
        <w:rPr>
          <w:sz w:val="28"/>
          <w:szCs w:val="28"/>
          <w:shd w:val="clear" w:color="auto" w:fill="FFFFFF"/>
        </w:rPr>
        <w:t xml:space="preserve">заседания Малого совета </w:t>
      </w:r>
      <w:r w:rsidR="00A833B4" w:rsidRPr="00BC7C49">
        <w:rPr>
          <w:sz w:val="28"/>
          <w:szCs w:val="28"/>
        </w:rPr>
        <w:t>по межнациональным отношениям.</w:t>
      </w:r>
    </w:p>
    <w:p w:rsidR="002D57B8" w:rsidRPr="00CE2E18" w:rsidRDefault="00167332" w:rsidP="00CE2E18">
      <w:pPr>
        <w:ind w:firstLine="709"/>
        <w:jc w:val="both"/>
        <w:rPr>
          <w:sz w:val="28"/>
          <w:szCs w:val="28"/>
        </w:rPr>
      </w:pPr>
      <w:r w:rsidRPr="00BC7C49">
        <w:rPr>
          <w:sz w:val="28"/>
          <w:szCs w:val="28"/>
        </w:rPr>
        <w:t xml:space="preserve">С основной информацией по данному направлению можно ознакомиться на официальном сайте администрации в </w:t>
      </w:r>
      <w:r w:rsidRPr="00BC7C49">
        <w:rPr>
          <w:sz w:val="28"/>
          <w:szCs w:val="28"/>
          <w:shd w:val="clear" w:color="auto" w:fill="FFFFFF"/>
        </w:rPr>
        <w:t>разделе «Межнациональные и межэтнические отношения».</w:t>
      </w:r>
    </w:p>
    <w:p w:rsidR="00396457" w:rsidRPr="00001C13" w:rsidRDefault="006B41D6" w:rsidP="003031D6">
      <w:pPr>
        <w:ind w:firstLine="709"/>
        <w:jc w:val="center"/>
        <w:rPr>
          <w:b/>
          <w:sz w:val="28"/>
          <w:szCs w:val="28"/>
          <w:lang w:eastAsia="ru-RU"/>
        </w:rPr>
      </w:pPr>
      <w:r w:rsidRPr="00001C13">
        <w:rPr>
          <w:b/>
          <w:sz w:val="28"/>
          <w:szCs w:val="28"/>
          <w:lang w:eastAsia="ru-RU"/>
        </w:rPr>
        <w:t>9</w:t>
      </w:r>
      <w:r w:rsidR="00152740" w:rsidRPr="00001C13">
        <w:rPr>
          <w:b/>
          <w:sz w:val="28"/>
          <w:szCs w:val="28"/>
          <w:lang w:eastAsia="ru-RU"/>
        </w:rPr>
        <w:t>.Работа ВУР</w:t>
      </w:r>
    </w:p>
    <w:p w:rsidR="00001C13" w:rsidRPr="00001C13" w:rsidRDefault="00001C13" w:rsidP="00001C13">
      <w:pPr>
        <w:ind w:firstLine="709"/>
        <w:jc w:val="both"/>
        <w:rPr>
          <w:sz w:val="28"/>
          <w:szCs w:val="28"/>
          <w:shd w:val="clear" w:color="auto" w:fill="FEFEFE"/>
        </w:rPr>
      </w:pPr>
      <w:r w:rsidRPr="00001C13">
        <w:rPr>
          <w:sz w:val="28"/>
          <w:szCs w:val="28"/>
          <w:shd w:val="clear" w:color="auto" w:fill="FEFEFE"/>
        </w:rPr>
        <w:t>За 1 полугодие 2024 год работником  ВУР была осуществлена следующая работа:</w:t>
      </w:r>
    </w:p>
    <w:p w:rsidR="00001C13" w:rsidRPr="00001C13" w:rsidRDefault="00001C13" w:rsidP="00001C13">
      <w:pPr>
        <w:ind w:firstLine="709"/>
        <w:jc w:val="both"/>
        <w:rPr>
          <w:sz w:val="28"/>
          <w:szCs w:val="28"/>
        </w:rPr>
      </w:pPr>
      <w:r w:rsidRPr="00001C13">
        <w:rPr>
          <w:sz w:val="28"/>
          <w:szCs w:val="28"/>
        </w:rPr>
        <w:t>С лицами находящимися в запасе, проводятся беседы на военную службу по контракту, на информационном стенде Администрации, в местах массового скопления людей, в социальных сетях, размещены памятки о службе по контракту.</w:t>
      </w:r>
    </w:p>
    <w:p w:rsidR="00001C13" w:rsidRPr="00001C13" w:rsidRDefault="00001C13" w:rsidP="00001C13">
      <w:pPr>
        <w:ind w:firstLine="709"/>
        <w:jc w:val="both"/>
        <w:rPr>
          <w:sz w:val="28"/>
          <w:szCs w:val="28"/>
        </w:rPr>
      </w:pPr>
      <w:r w:rsidRPr="00001C13">
        <w:rPr>
          <w:sz w:val="28"/>
          <w:szCs w:val="28"/>
        </w:rPr>
        <w:t xml:space="preserve">На въезде в с. </w:t>
      </w:r>
      <w:proofErr w:type="gramStart"/>
      <w:r w:rsidRPr="00001C13">
        <w:rPr>
          <w:sz w:val="28"/>
          <w:szCs w:val="28"/>
        </w:rPr>
        <w:t>Большое</w:t>
      </w:r>
      <w:proofErr w:type="gramEnd"/>
      <w:r w:rsidRPr="00001C13">
        <w:rPr>
          <w:sz w:val="28"/>
          <w:szCs w:val="28"/>
        </w:rPr>
        <w:t xml:space="preserve"> Ремонтное установлен баннер на военную службу по контракту, а также расположен баннер с гражданами нашего поселения мобилизованными на СВО.</w:t>
      </w:r>
    </w:p>
    <w:p w:rsidR="00001C13" w:rsidRPr="00001C13" w:rsidRDefault="00001C13" w:rsidP="00001C13">
      <w:pPr>
        <w:ind w:firstLine="709"/>
        <w:jc w:val="both"/>
        <w:rPr>
          <w:sz w:val="28"/>
          <w:szCs w:val="28"/>
        </w:rPr>
      </w:pPr>
      <w:r w:rsidRPr="00001C13">
        <w:rPr>
          <w:sz w:val="28"/>
          <w:szCs w:val="28"/>
        </w:rPr>
        <w:t xml:space="preserve">Жителями Калининского сельского поселения на постоянной основе осуществляются сборы гуманитарной помощи бойцам, находящимся в зоне СВО. </w:t>
      </w:r>
    </w:p>
    <w:p w:rsidR="00394234" w:rsidRPr="00A3715C" w:rsidRDefault="00746C95" w:rsidP="00CE2E18">
      <w:pPr>
        <w:jc w:val="center"/>
        <w:rPr>
          <w:sz w:val="28"/>
          <w:szCs w:val="28"/>
        </w:rPr>
      </w:pPr>
      <w:r w:rsidRPr="00A3715C">
        <w:rPr>
          <w:b/>
          <w:sz w:val="28"/>
          <w:szCs w:val="28"/>
        </w:rPr>
        <w:t>Уважаемые жители!</w:t>
      </w:r>
    </w:p>
    <w:p w:rsidR="00746C95" w:rsidRPr="00A3715C" w:rsidRDefault="00746C95" w:rsidP="003031D6">
      <w:pPr>
        <w:shd w:val="clear" w:color="auto" w:fill="FFFFFF"/>
        <w:ind w:firstLine="709"/>
        <w:jc w:val="both"/>
        <w:rPr>
          <w:sz w:val="28"/>
          <w:szCs w:val="28"/>
        </w:rPr>
      </w:pPr>
      <w:r w:rsidRPr="00A3715C">
        <w:rPr>
          <w:sz w:val="28"/>
          <w:szCs w:val="28"/>
        </w:rPr>
        <w:t xml:space="preserve">Мной озвучены итоги </w:t>
      </w:r>
      <w:r w:rsidR="00A3715C" w:rsidRPr="00A3715C">
        <w:rPr>
          <w:sz w:val="28"/>
          <w:szCs w:val="28"/>
        </w:rPr>
        <w:t>1 полугодия 2024</w:t>
      </w:r>
      <w:r w:rsidR="00515DEC" w:rsidRPr="00A3715C">
        <w:rPr>
          <w:sz w:val="28"/>
          <w:szCs w:val="28"/>
        </w:rPr>
        <w:t xml:space="preserve"> года</w:t>
      </w:r>
      <w:r w:rsidRPr="00A3715C">
        <w:rPr>
          <w:sz w:val="28"/>
          <w:szCs w:val="28"/>
        </w:rPr>
        <w:t xml:space="preserve"> на основе, которых мы ставим задачи на будущее. </w:t>
      </w:r>
    </w:p>
    <w:p w:rsidR="003053D8" w:rsidRPr="00A3715C" w:rsidRDefault="003053D8" w:rsidP="003031D6">
      <w:pPr>
        <w:shd w:val="clear" w:color="auto" w:fill="FFFFFF"/>
        <w:ind w:firstLine="709"/>
        <w:jc w:val="both"/>
        <w:rPr>
          <w:sz w:val="28"/>
          <w:szCs w:val="28"/>
        </w:rPr>
      </w:pPr>
      <w:r w:rsidRPr="00A3715C">
        <w:rPr>
          <w:sz w:val="28"/>
          <w:szCs w:val="28"/>
        </w:rPr>
        <w:lastRenderedPageBreak/>
        <w:t>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w:t>
      </w:r>
      <w:r w:rsidR="00746C95" w:rsidRPr="00A3715C">
        <w:rPr>
          <w:sz w:val="28"/>
          <w:szCs w:val="28"/>
        </w:rPr>
        <w:t xml:space="preserve">овместными </w:t>
      </w:r>
      <w:r w:rsidRPr="00A3715C">
        <w:rPr>
          <w:sz w:val="28"/>
          <w:szCs w:val="28"/>
        </w:rPr>
        <w:t>усилиями мы можем</w:t>
      </w:r>
      <w:r w:rsidR="00746C95" w:rsidRPr="00A3715C">
        <w:rPr>
          <w:sz w:val="28"/>
          <w:szCs w:val="28"/>
        </w:rPr>
        <w:t xml:space="preserve"> сделать все возможное для качественного улучшения жизни населения </w:t>
      </w:r>
      <w:r w:rsidR="006A69EE" w:rsidRPr="00A3715C">
        <w:rPr>
          <w:sz w:val="28"/>
          <w:szCs w:val="28"/>
        </w:rPr>
        <w:t>Калининского сельского поселения</w:t>
      </w:r>
      <w:r w:rsidR="00746C95" w:rsidRPr="00A3715C">
        <w:rPr>
          <w:sz w:val="28"/>
          <w:szCs w:val="28"/>
        </w:rPr>
        <w:t xml:space="preserve">, сохранения стабильности, уверенности в завтрашнем дне. </w:t>
      </w:r>
    </w:p>
    <w:p w:rsidR="00420A72" w:rsidRPr="00A3715C" w:rsidRDefault="00746C95" w:rsidP="003031D6">
      <w:pPr>
        <w:shd w:val="clear" w:color="auto" w:fill="FFFFFF"/>
        <w:ind w:firstLine="709"/>
        <w:jc w:val="both"/>
        <w:rPr>
          <w:sz w:val="28"/>
          <w:szCs w:val="28"/>
        </w:rPr>
      </w:pPr>
      <w:proofErr w:type="gramStart"/>
      <w:r w:rsidRPr="00A3715C">
        <w:rPr>
          <w:sz w:val="28"/>
          <w:szCs w:val="28"/>
        </w:rPr>
        <w:t>В</w:t>
      </w:r>
      <w:r w:rsidR="00515DEC" w:rsidRPr="00A3715C">
        <w:rPr>
          <w:sz w:val="28"/>
          <w:szCs w:val="28"/>
        </w:rPr>
        <w:t>о 2 полугодии</w:t>
      </w:r>
      <w:r w:rsidRPr="00A3715C">
        <w:rPr>
          <w:sz w:val="28"/>
          <w:szCs w:val="28"/>
        </w:rPr>
        <w:t xml:space="preserve"> 202</w:t>
      </w:r>
      <w:r w:rsidR="00A3715C" w:rsidRPr="00A3715C">
        <w:rPr>
          <w:sz w:val="28"/>
          <w:szCs w:val="28"/>
        </w:rPr>
        <w:t>4</w:t>
      </w:r>
      <w:r w:rsidRPr="00A3715C">
        <w:rPr>
          <w:sz w:val="28"/>
          <w:szCs w:val="28"/>
        </w:rPr>
        <w:t xml:space="preserve"> году будет продолжена работа по </w:t>
      </w:r>
      <w:r w:rsidR="003053D8" w:rsidRPr="00A3715C">
        <w:rPr>
          <w:sz w:val="28"/>
          <w:szCs w:val="28"/>
        </w:rPr>
        <w:t>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w:t>
      </w:r>
      <w:r w:rsidR="00A3715C" w:rsidRPr="00A3715C">
        <w:rPr>
          <w:sz w:val="28"/>
          <w:szCs w:val="28"/>
        </w:rPr>
        <w:t>й и расходной части бюджета 2024</w:t>
      </w:r>
      <w:r w:rsidR="003053D8" w:rsidRPr="00A3715C">
        <w:rPr>
          <w:sz w:val="28"/>
          <w:szCs w:val="28"/>
        </w:rPr>
        <w:t xml:space="preserve"> года, оказанию качественных муниципальных услуг,</w:t>
      </w:r>
      <w:r w:rsidR="00C34A30" w:rsidRPr="00A3715C">
        <w:rPr>
          <w:sz w:val="28"/>
          <w:szCs w:val="28"/>
        </w:rPr>
        <w:t xml:space="preserve"> работы по благоустройству, поддержанию порядка на территории поселения,</w:t>
      </w:r>
      <w:r w:rsidR="00420A72" w:rsidRPr="00A3715C">
        <w:rPr>
          <w:sz w:val="28"/>
          <w:szCs w:val="28"/>
        </w:rPr>
        <w:t xml:space="preserve"> подготовке и проведению на территории поселения запланированных культурно массовых мероприятий.  </w:t>
      </w:r>
      <w:proofErr w:type="gramEnd"/>
    </w:p>
    <w:p w:rsidR="005047BB" w:rsidRPr="00A3715C" w:rsidRDefault="005047BB" w:rsidP="005047BB">
      <w:pPr>
        <w:shd w:val="clear" w:color="auto" w:fill="FFFFFF"/>
        <w:ind w:firstLine="709"/>
        <w:jc w:val="both"/>
        <w:rPr>
          <w:sz w:val="28"/>
          <w:szCs w:val="28"/>
        </w:rPr>
      </w:pPr>
      <w:r w:rsidRPr="00A3715C">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8C2FFE" w:rsidRPr="00A3715C" w:rsidRDefault="005047BB" w:rsidP="008C2FFE">
      <w:pPr>
        <w:pStyle w:val="a3"/>
        <w:shd w:val="clear" w:color="auto" w:fill="FFFFFF"/>
        <w:spacing w:before="0" w:beforeAutospacing="0" w:after="0" w:afterAutospacing="0"/>
        <w:ind w:firstLine="709"/>
        <w:jc w:val="both"/>
        <w:rPr>
          <w:sz w:val="28"/>
          <w:szCs w:val="28"/>
        </w:rPr>
      </w:pPr>
      <w:r w:rsidRPr="00A3715C">
        <w:rPr>
          <w:sz w:val="28"/>
          <w:szCs w:val="28"/>
        </w:rPr>
        <w:t>Желаю</w:t>
      </w:r>
      <w:proofErr w:type="gramStart"/>
      <w:r w:rsidRPr="00A3715C">
        <w:rPr>
          <w:sz w:val="28"/>
          <w:szCs w:val="28"/>
        </w:rPr>
        <w:t xml:space="preserve"> В</w:t>
      </w:r>
      <w:proofErr w:type="gramEnd"/>
      <w:r w:rsidRPr="00A3715C">
        <w:rPr>
          <w:sz w:val="28"/>
          <w:szCs w:val="28"/>
        </w:rPr>
        <w:t xml:space="preserve">сем крепкого здоровья и успехов в добрых и благородных делах!   </w:t>
      </w:r>
    </w:p>
    <w:p w:rsidR="008C2FFE" w:rsidRPr="00A3715C" w:rsidRDefault="008C2FFE" w:rsidP="008C2FFE">
      <w:pPr>
        <w:pStyle w:val="a3"/>
        <w:shd w:val="clear" w:color="auto" w:fill="FFFFFF"/>
        <w:spacing w:before="0" w:beforeAutospacing="0" w:after="0" w:afterAutospacing="0"/>
        <w:ind w:firstLine="709"/>
        <w:jc w:val="both"/>
        <w:rPr>
          <w:sz w:val="28"/>
          <w:szCs w:val="28"/>
        </w:rPr>
      </w:pPr>
    </w:p>
    <w:sectPr w:rsidR="008C2FFE" w:rsidRPr="00A3715C" w:rsidSect="00CB74D7">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29" w:rsidRDefault="00DE0C29" w:rsidP="00CB74D7">
      <w:r>
        <w:separator/>
      </w:r>
    </w:p>
  </w:endnote>
  <w:endnote w:type="continuationSeparator" w:id="0">
    <w:p w:rsidR="00DE0C29" w:rsidRDefault="00DE0C29"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AE743D" w:rsidRDefault="005F05C7">
        <w:pPr>
          <w:pStyle w:val="a7"/>
          <w:jc w:val="center"/>
        </w:pPr>
        <w:fldSimple w:instr="PAGE   \* MERGEFORMAT">
          <w:r w:rsidR="00AC2EE2">
            <w:rPr>
              <w:noProof/>
            </w:rPr>
            <w:t>10</w:t>
          </w:r>
        </w:fldSimple>
      </w:p>
    </w:sdtContent>
  </w:sdt>
  <w:p w:rsidR="00AE743D" w:rsidRDefault="00AE74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29" w:rsidRDefault="00DE0C29" w:rsidP="00CB74D7">
      <w:r>
        <w:separator/>
      </w:r>
    </w:p>
  </w:footnote>
  <w:footnote w:type="continuationSeparator" w:id="0">
    <w:p w:rsidR="00DE0C29" w:rsidRDefault="00DE0C29"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6C8"/>
    <w:multiLevelType w:val="hybridMultilevel"/>
    <w:tmpl w:val="AA90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3">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87726"/>
    <w:multiLevelType w:val="multilevel"/>
    <w:tmpl w:val="642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B47C7"/>
    <w:multiLevelType w:val="hybridMultilevel"/>
    <w:tmpl w:val="98162A16"/>
    <w:lvl w:ilvl="0" w:tplc="4C72F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2B66C7"/>
    <w:multiLevelType w:val="hybridMultilevel"/>
    <w:tmpl w:val="60FABA94"/>
    <w:lvl w:ilvl="0" w:tplc="3A26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BC013B"/>
    <w:multiLevelType w:val="hybridMultilevel"/>
    <w:tmpl w:val="F6A24966"/>
    <w:lvl w:ilvl="0" w:tplc="4288E4F4">
      <w:start w:val="1"/>
      <w:numFmt w:val="decimal"/>
      <w:lvlText w:val="%1."/>
      <w:lvlJc w:val="left"/>
      <w:pPr>
        <w:ind w:left="838"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1"/>
  </w:num>
  <w:num w:numId="6">
    <w:abstractNumId w:val="0"/>
  </w:num>
  <w:num w:numId="7">
    <w:abstractNumId w:val="4"/>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01C13"/>
    <w:rsid w:val="00025320"/>
    <w:rsid w:val="000317A3"/>
    <w:rsid w:val="00031BF9"/>
    <w:rsid w:val="00032372"/>
    <w:rsid w:val="000478E5"/>
    <w:rsid w:val="000631AF"/>
    <w:rsid w:val="00064A52"/>
    <w:rsid w:val="0008001A"/>
    <w:rsid w:val="0009276C"/>
    <w:rsid w:val="00092FDC"/>
    <w:rsid w:val="000937F1"/>
    <w:rsid w:val="00095AAB"/>
    <w:rsid w:val="000A260C"/>
    <w:rsid w:val="000A3A1D"/>
    <w:rsid w:val="000A6652"/>
    <w:rsid w:val="000B495F"/>
    <w:rsid w:val="000B5F05"/>
    <w:rsid w:val="000C34F5"/>
    <w:rsid w:val="000C5C3F"/>
    <w:rsid w:val="000D6D7C"/>
    <w:rsid w:val="000E1D74"/>
    <w:rsid w:val="000E3F3B"/>
    <w:rsid w:val="000E6037"/>
    <w:rsid w:val="000E7060"/>
    <w:rsid w:val="0010092F"/>
    <w:rsid w:val="00117CA2"/>
    <w:rsid w:val="00117E40"/>
    <w:rsid w:val="00132D87"/>
    <w:rsid w:val="0014403A"/>
    <w:rsid w:val="00144614"/>
    <w:rsid w:val="00145930"/>
    <w:rsid w:val="00152740"/>
    <w:rsid w:val="00153BEC"/>
    <w:rsid w:val="00154E02"/>
    <w:rsid w:val="00160313"/>
    <w:rsid w:val="00160F54"/>
    <w:rsid w:val="00163EA5"/>
    <w:rsid w:val="00167332"/>
    <w:rsid w:val="00175B59"/>
    <w:rsid w:val="00176E7E"/>
    <w:rsid w:val="00176ED1"/>
    <w:rsid w:val="0017788A"/>
    <w:rsid w:val="00190BB8"/>
    <w:rsid w:val="001911F7"/>
    <w:rsid w:val="00195D06"/>
    <w:rsid w:val="001968CA"/>
    <w:rsid w:val="001A4DE3"/>
    <w:rsid w:val="001A5434"/>
    <w:rsid w:val="001B2BB9"/>
    <w:rsid w:val="001B795D"/>
    <w:rsid w:val="001C464C"/>
    <w:rsid w:val="001C55F6"/>
    <w:rsid w:val="001F156D"/>
    <w:rsid w:val="001F36B5"/>
    <w:rsid w:val="001F7FE2"/>
    <w:rsid w:val="00210E3C"/>
    <w:rsid w:val="00226D90"/>
    <w:rsid w:val="00232A90"/>
    <w:rsid w:val="00234AF8"/>
    <w:rsid w:val="00236726"/>
    <w:rsid w:val="002553FE"/>
    <w:rsid w:val="002574A2"/>
    <w:rsid w:val="00265BF0"/>
    <w:rsid w:val="00266BC6"/>
    <w:rsid w:val="002701C4"/>
    <w:rsid w:val="00271372"/>
    <w:rsid w:val="00273C48"/>
    <w:rsid w:val="00275F6D"/>
    <w:rsid w:val="002768D3"/>
    <w:rsid w:val="00280AC7"/>
    <w:rsid w:val="00282EB8"/>
    <w:rsid w:val="00285C3C"/>
    <w:rsid w:val="002A4689"/>
    <w:rsid w:val="002A560F"/>
    <w:rsid w:val="002B112E"/>
    <w:rsid w:val="002B67F5"/>
    <w:rsid w:val="002D400A"/>
    <w:rsid w:val="002D57B8"/>
    <w:rsid w:val="002D6574"/>
    <w:rsid w:val="002D6AC8"/>
    <w:rsid w:val="002E34AF"/>
    <w:rsid w:val="002E34CB"/>
    <w:rsid w:val="002E5CEB"/>
    <w:rsid w:val="002E653E"/>
    <w:rsid w:val="002E70F1"/>
    <w:rsid w:val="002F03F2"/>
    <w:rsid w:val="002F0927"/>
    <w:rsid w:val="002F0FCC"/>
    <w:rsid w:val="002F7C71"/>
    <w:rsid w:val="00301A19"/>
    <w:rsid w:val="00302212"/>
    <w:rsid w:val="003031D6"/>
    <w:rsid w:val="003053D8"/>
    <w:rsid w:val="003065CC"/>
    <w:rsid w:val="00311403"/>
    <w:rsid w:val="003258B5"/>
    <w:rsid w:val="00346EAE"/>
    <w:rsid w:val="0034701A"/>
    <w:rsid w:val="00350E86"/>
    <w:rsid w:val="00352175"/>
    <w:rsid w:val="003565E7"/>
    <w:rsid w:val="00357C5B"/>
    <w:rsid w:val="00365FFF"/>
    <w:rsid w:val="0037530C"/>
    <w:rsid w:val="00376963"/>
    <w:rsid w:val="0038235F"/>
    <w:rsid w:val="0039245A"/>
    <w:rsid w:val="0039371C"/>
    <w:rsid w:val="0039378B"/>
    <w:rsid w:val="00394234"/>
    <w:rsid w:val="00396457"/>
    <w:rsid w:val="003A2CFB"/>
    <w:rsid w:val="003A2DBE"/>
    <w:rsid w:val="003B2A5F"/>
    <w:rsid w:val="003B685E"/>
    <w:rsid w:val="003C48B3"/>
    <w:rsid w:val="003D2AD5"/>
    <w:rsid w:val="003D365B"/>
    <w:rsid w:val="003D74B2"/>
    <w:rsid w:val="003D766B"/>
    <w:rsid w:val="003E5CCB"/>
    <w:rsid w:val="003F3BD5"/>
    <w:rsid w:val="003F5056"/>
    <w:rsid w:val="00403B25"/>
    <w:rsid w:val="0040775F"/>
    <w:rsid w:val="00412CFA"/>
    <w:rsid w:val="0041380B"/>
    <w:rsid w:val="00414724"/>
    <w:rsid w:val="00420A72"/>
    <w:rsid w:val="004219F8"/>
    <w:rsid w:val="00422379"/>
    <w:rsid w:val="004227C6"/>
    <w:rsid w:val="00422A17"/>
    <w:rsid w:val="00425118"/>
    <w:rsid w:val="00425A0C"/>
    <w:rsid w:val="00427496"/>
    <w:rsid w:val="004361D3"/>
    <w:rsid w:val="00440D0B"/>
    <w:rsid w:val="004413BD"/>
    <w:rsid w:val="004427E5"/>
    <w:rsid w:val="00464118"/>
    <w:rsid w:val="00471518"/>
    <w:rsid w:val="00493555"/>
    <w:rsid w:val="004958D7"/>
    <w:rsid w:val="004A03E5"/>
    <w:rsid w:val="004B02AA"/>
    <w:rsid w:val="004B5784"/>
    <w:rsid w:val="004C20F2"/>
    <w:rsid w:val="004C21D6"/>
    <w:rsid w:val="004C29BC"/>
    <w:rsid w:val="004C2BAE"/>
    <w:rsid w:val="004D5237"/>
    <w:rsid w:val="004D5CB9"/>
    <w:rsid w:val="004F14A4"/>
    <w:rsid w:val="004F4CF3"/>
    <w:rsid w:val="004F5731"/>
    <w:rsid w:val="00504567"/>
    <w:rsid w:val="005047BB"/>
    <w:rsid w:val="0050579B"/>
    <w:rsid w:val="00506BC8"/>
    <w:rsid w:val="00514E77"/>
    <w:rsid w:val="00515DEC"/>
    <w:rsid w:val="0052096C"/>
    <w:rsid w:val="00531C09"/>
    <w:rsid w:val="0053490A"/>
    <w:rsid w:val="00536694"/>
    <w:rsid w:val="005473E6"/>
    <w:rsid w:val="00557394"/>
    <w:rsid w:val="005612ED"/>
    <w:rsid w:val="00567B93"/>
    <w:rsid w:val="00572ABC"/>
    <w:rsid w:val="00573BB8"/>
    <w:rsid w:val="0058743E"/>
    <w:rsid w:val="00587BCD"/>
    <w:rsid w:val="00596785"/>
    <w:rsid w:val="005A0F20"/>
    <w:rsid w:val="005A5A8F"/>
    <w:rsid w:val="005A69E7"/>
    <w:rsid w:val="005A7377"/>
    <w:rsid w:val="005A7398"/>
    <w:rsid w:val="005B709C"/>
    <w:rsid w:val="005D2A8B"/>
    <w:rsid w:val="005D440C"/>
    <w:rsid w:val="005D4CDA"/>
    <w:rsid w:val="005F05C7"/>
    <w:rsid w:val="005F085B"/>
    <w:rsid w:val="005F3A56"/>
    <w:rsid w:val="0060462C"/>
    <w:rsid w:val="00613823"/>
    <w:rsid w:val="00620EE6"/>
    <w:rsid w:val="006255EA"/>
    <w:rsid w:val="00630241"/>
    <w:rsid w:val="00631E09"/>
    <w:rsid w:val="0063730F"/>
    <w:rsid w:val="00640EB0"/>
    <w:rsid w:val="0066416A"/>
    <w:rsid w:val="00670DD9"/>
    <w:rsid w:val="00673544"/>
    <w:rsid w:val="00674A0F"/>
    <w:rsid w:val="00680885"/>
    <w:rsid w:val="00692FE2"/>
    <w:rsid w:val="006A1CA9"/>
    <w:rsid w:val="006A211C"/>
    <w:rsid w:val="006A69EE"/>
    <w:rsid w:val="006B41D6"/>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08AC"/>
    <w:rsid w:val="007413E4"/>
    <w:rsid w:val="00744B41"/>
    <w:rsid w:val="00745092"/>
    <w:rsid w:val="00746C95"/>
    <w:rsid w:val="00750BE6"/>
    <w:rsid w:val="00752F8C"/>
    <w:rsid w:val="00757DAE"/>
    <w:rsid w:val="00761948"/>
    <w:rsid w:val="0076356E"/>
    <w:rsid w:val="00774713"/>
    <w:rsid w:val="00774D8D"/>
    <w:rsid w:val="00791D73"/>
    <w:rsid w:val="007937ED"/>
    <w:rsid w:val="00796410"/>
    <w:rsid w:val="0079681D"/>
    <w:rsid w:val="007A6DDA"/>
    <w:rsid w:val="007B1DFF"/>
    <w:rsid w:val="007C2C1B"/>
    <w:rsid w:val="007C38D1"/>
    <w:rsid w:val="007C6C94"/>
    <w:rsid w:val="007E76CD"/>
    <w:rsid w:val="007F6D49"/>
    <w:rsid w:val="007F76AA"/>
    <w:rsid w:val="00800DA1"/>
    <w:rsid w:val="00801E22"/>
    <w:rsid w:val="008028DE"/>
    <w:rsid w:val="00802A26"/>
    <w:rsid w:val="0080388E"/>
    <w:rsid w:val="00805465"/>
    <w:rsid w:val="00805C75"/>
    <w:rsid w:val="00814B1A"/>
    <w:rsid w:val="00821C82"/>
    <w:rsid w:val="00835DEC"/>
    <w:rsid w:val="008421D9"/>
    <w:rsid w:val="00847AD8"/>
    <w:rsid w:val="00852C67"/>
    <w:rsid w:val="00853626"/>
    <w:rsid w:val="00854959"/>
    <w:rsid w:val="0086198F"/>
    <w:rsid w:val="008646A1"/>
    <w:rsid w:val="0086520F"/>
    <w:rsid w:val="00870287"/>
    <w:rsid w:val="00871457"/>
    <w:rsid w:val="008716B8"/>
    <w:rsid w:val="00872F76"/>
    <w:rsid w:val="00873C11"/>
    <w:rsid w:val="00875B80"/>
    <w:rsid w:val="0087768E"/>
    <w:rsid w:val="00887B19"/>
    <w:rsid w:val="00891FCF"/>
    <w:rsid w:val="0089516D"/>
    <w:rsid w:val="00895F15"/>
    <w:rsid w:val="008A0848"/>
    <w:rsid w:val="008C0517"/>
    <w:rsid w:val="008C125F"/>
    <w:rsid w:val="008C17C9"/>
    <w:rsid w:val="008C19C1"/>
    <w:rsid w:val="008C2FFE"/>
    <w:rsid w:val="008D28C0"/>
    <w:rsid w:val="008E08DA"/>
    <w:rsid w:val="008E5F78"/>
    <w:rsid w:val="008E7731"/>
    <w:rsid w:val="008F23D4"/>
    <w:rsid w:val="008F3BF2"/>
    <w:rsid w:val="00902992"/>
    <w:rsid w:val="00903047"/>
    <w:rsid w:val="00904957"/>
    <w:rsid w:val="0090508F"/>
    <w:rsid w:val="00905ED4"/>
    <w:rsid w:val="00921478"/>
    <w:rsid w:val="00924CCE"/>
    <w:rsid w:val="0093190C"/>
    <w:rsid w:val="0093216C"/>
    <w:rsid w:val="00947A5F"/>
    <w:rsid w:val="00954F8E"/>
    <w:rsid w:val="00955946"/>
    <w:rsid w:val="009561C3"/>
    <w:rsid w:val="00956F97"/>
    <w:rsid w:val="00964FD1"/>
    <w:rsid w:val="00966883"/>
    <w:rsid w:val="009706AB"/>
    <w:rsid w:val="009770B9"/>
    <w:rsid w:val="0097729D"/>
    <w:rsid w:val="00982C23"/>
    <w:rsid w:val="00984BBE"/>
    <w:rsid w:val="00990569"/>
    <w:rsid w:val="00990C75"/>
    <w:rsid w:val="00991DC7"/>
    <w:rsid w:val="00994F1C"/>
    <w:rsid w:val="009A1EF9"/>
    <w:rsid w:val="009A2D02"/>
    <w:rsid w:val="009A325C"/>
    <w:rsid w:val="009A795E"/>
    <w:rsid w:val="009B097D"/>
    <w:rsid w:val="009B1C8F"/>
    <w:rsid w:val="009B3062"/>
    <w:rsid w:val="009B3987"/>
    <w:rsid w:val="009B58A4"/>
    <w:rsid w:val="009C33C8"/>
    <w:rsid w:val="009C3B78"/>
    <w:rsid w:val="009C451B"/>
    <w:rsid w:val="009E3510"/>
    <w:rsid w:val="009F581E"/>
    <w:rsid w:val="009F72A6"/>
    <w:rsid w:val="00A0436C"/>
    <w:rsid w:val="00A06CE6"/>
    <w:rsid w:val="00A206A0"/>
    <w:rsid w:val="00A2654F"/>
    <w:rsid w:val="00A3715C"/>
    <w:rsid w:val="00A37E50"/>
    <w:rsid w:val="00A5186D"/>
    <w:rsid w:val="00A62A57"/>
    <w:rsid w:val="00A76A8C"/>
    <w:rsid w:val="00A81F32"/>
    <w:rsid w:val="00A82EC2"/>
    <w:rsid w:val="00A833B4"/>
    <w:rsid w:val="00AA6966"/>
    <w:rsid w:val="00AB3495"/>
    <w:rsid w:val="00AB3894"/>
    <w:rsid w:val="00AC2B73"/>
    <w:rsid w:val="00AC2EE2"/>
    <w:rsid w:val="00AC3F88"/>
    <w:rsid w:val="00AC47FC"/>
    <w:rsid w:val="00AD4004"/>
    <w:rsid w:val="00AD74F2"/>
    <w:rsid w:val="00AE12A3"/>
    <w:rsid w:val="00AE40B6"/>
    <w:rsid w:val="00AE5201"/>
    <w:rsid w:val="00AE743D"/>
    <w:rsid w:val="00B01ACA"/>
    <w:rsid w:val="00B03B43"/>
    <w:rsid w:val="00B04E63"/>
    <w:rsid w:val="00B060CF"/>
    <w:rsid w:val="00B14771"/>
    <w:rsid w:val="00B14A8D"/>
    <w:rsid w:val="00B16598"/>
    <w:rsid w:val="00B25612"/>
    <w:rsid w:val="00B269B8"/>
    <w:rsid w:val="00B37E95"/>
    <w:rsid w:val="00B41F1F"/>
    <w:rsid w:val="00B52591"/>
    <w:rsid w:val="00B711B9"/>
    <w:rsid w:val="00B87A5B"/>
    <w:rsid w:val="00B931A8"/>
    <w:rsid w:val="00BB7F35"/>
    <w:rsid w:val="00BC7ACC"/>
    <w:rsid w:val="00BC7C49"/>
    <w:rsid w:val="00BF31E6"/>
    <w:rsid w:val="00BF39FA"/>
    <w:rsid w:val="00C02965"/>
    <w:rsid w:val="00C02AE7"/>
    <w:rsid w:val="00C2590C"/>
    <w:rsid w:val="00C34A30"/>
    <w:rsid w:val="00C60423"/>
    <w:rsid w:val="00C6080D"/>
    <w:rsid w:val="00C63613"/>
    <w:rsid w:val="00C76DA0"/>
    <w:rsid w:val="00C76DB6"/>
    <w:rsid w:val="00C87763"/>
    <w:rsid w:val="00C95AC8"/>
    <w:rsid w:val="00C96B08"/>
    <w:rsid w:val="00CA5BD8"/>
    <w:rsid w:val="00CB5879"/>
    <w:rsid w:val="00CB5C56"/>
    <w:rsid w:val="00CB74D7"/>
    <w:rsid w:val="00CC410C"/>
    <w:rsid w:val="00CC5F6D"/>
    <w:rsid w:val="00CD0025"/>
    <w:rsid w:val="00CE22F3"/>
    <w:rsid w:val="00CE2E18"/>
    <w:rsid w:val="00CF0A75"/>
    <w:rsid w:val="00CF134A"/>
    <w:rsid w:val="00D00A92"/>
    <w:rsid w:val="00D06E7A"/>
    <w:rsid w:val="00D11441"/>
    <w:rsid w:val="00D15C11"/>
    <w:rsid w:val="00D20760"/>
    <w:rsid w:val="00D23081"/>
    <w:rsid w:val="00D24B59"/>
    <w:rsid w:val="00D35B5B"/>
    <w:rsid w:val="00D534EA"/>
    <w:rsid w:val="00D62694"/>
    <w:rsid w:val="00D652DC"/>
    <w:rsid w:val="00D8077F"/>
    <w:rsid w:val="00D947D2"/>
    <w:rsid w:val="00D94FD9"/>
    <w:rsid w:val="00D9614F"/>
    <w:rsid w:val="00DB6EAD"/>
    <w:rsid w:val="00DD12B4"/>
    <w:rsid w:val="00DD6542"/>
    <w:rsid w:val="00DE0C29"/>
    <w:rsid w:val="00DE4FCF"/>
    <w:rsid w:val="00DE5225"/>
    <w:rsid w:val="00DE68FD"/>
    <w:rsid w:val="00DE742C"/>
    <w:rsid w:val="00DF030F"/>
    <w:rsid w:val="00DF1549"/>
    <w:rsid w:val="00E014E9"/>
    <w:rsid w:val="00E03A77"/>
    <w:rsid w:val="00E1296C"/>
    <w:rsid w:val="00E22984"/>
    <w:rsid w:val="00E33432"/>
    <w:rsid w:val="00E36C22"/>
    <w:rsid w:val="00E3708C"/>
    <w:rsid w:val="00E42602"/>
    <w:rsid w:val="00E66471"/>
    <w:rsid w:val="00E66AAB"/>
    <w:rsid w:val="00E8198D"/>
    <w:rsid w:val="00E834B8"/>
    <w:rsid w:val="00E83D45"/>
    <w:rsid w:val="00E91CED"/>
    <w:rsid w:val="00E95FC4"/>
    <w:rsid w:val="00EA07CC"/>
    <w:rsid w:val="00EA136F"/>
    <w:rsid w:val="00EB6F64"/>
    <w:rsid w:val="00ED2D8E"/>
    <w:rsid w:val="00ED742C"/>
    <w:rsid w:val="00ED7C6D"/>
    <w:rsid w:val="00F05119"/>
    <w:rsid w:val="00F10926"/>
    <w:rsid w:val="00F2547C"/>
    <w:rsid w:val="00F27A9D"/>
    <w:rsid w:val="00F44668"/>
    <w:rsid w:val="00F66FA3"/>
    <w:rsid w:val="00F733EA"/>
    <w:rsid w:val="00F74905"/>
    <w:rsid w:val="00F77E43"/>
    <w:rsid w:val="00F77F23"/>
    <w:rsid w:val="00F91D40"/>
    <w:rsid w:val="00F964E1"/>
    <w:rsid w:val="00F96C36"/>
    <w:rsid w:val="00F96DF0"/>
    <w:rsid w:val="00F97956"/>
    <w:rsid w:val="00FA0231"/>
    <w:rsid w:val="00FA433C"/>
    <w:rsid w:val="00FA584B"/>
    <w:rsid w:val="00FA6748"/>
    <w:rsid w:val="00FB6FD1"/>
    <w:rsid w:val="00FC3E20"/>
    <w:rsid w:val="00FC4BEB"/>
    <w:rsid w:val="00FD55EC"/>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13">
    <w:name w:val="Без интервала1"/>
    <w:qFormat/>
    <w:rsid w:val="006B41D6"/>
    <w:pPr>
      <w:spacing w:after="0" w:line="240" w:lineRule="auto"/>
    </w:pPr>
    <w:rPr>
      <w:rFonts w:ascii="Calibri" w:eastAsia="Times New Roman" w:hAnsi="Calibri" w:cs="Times New Roman"/>
    </w:rPr>
  </w:style>
  <w:style w:type="paragraph" w:customStyle="1" w:styleId="2">
    <w:name w:val="Без интервала2"/>
    <w:rsid w:val="00A833B4"/>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75908323">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34A64-574F-48E0-AFEF-87E7F2B3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10</Pages>
  <Words>3501</Words>
  <Characters>19960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266</cp:revision>
  <cp:lastPrinted>2024-07-11T06:19:00Z</cp:lastPrinted>
  <dcterms:created xsi:type="dcterms:W3CDTF">2021-11-05T16:51:00Z</dcterms:created>
  <dcterms:modified xsi:type="dcterms:W3CDTF">2024-07-17T08:01:00Z</dcterms:modified>
</cp:coreProperties>
</file>