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0C" w:rsidRPr="005F6AEA" w:rsidRDefault="00382949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AE1400" w:rsidP="00B3011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30113">
              <w:rPr>
                <w:b/>
                <w:sz w:val="24"/>
                <w:szCs w:val="24"/>
                <w:lang w:eastAsia="en-US"/>
              </w:rPr>
              <w:t>9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3011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9E586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B30113" w:rsidP="00B30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="00753CF7" w:rsidRPr="00753CF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E1400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41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382949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муниципальными</w:t>
      </w:r>
      <w:bookmarkStart w:id="0" w:name="_GoBack"/>
      <w:bookmarkEnd w:id="0"/>
      <w:r>
        <w:rPr>
          <w:b/>
          <w:kern w:val="2"/>
          <w:sz w:val="24"/>
          <w:szCs w:val="24"/>
        </w:rPr>
        <w:t xml:space="preserve"> </w:t>
      </w:r>
      <w:r w:rsidR="007D220C"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C434D3" w:rsidRDefault="00C434D3" w:rsidP="00C434D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B30113">
        <w:rPr>
          <w:rStyle w:val="FontStyle23"/>
          <w:sz w:val="24"/>
          <w:szCs w:val="24"/>
        </w:rPr>
        <w:t>19</w:t>
      </w:r>
      <w:r>
        <w:rPr>
          <w:rStyle w:val="FontStyle23"/>
          <w:sz w:val="24"/>
          <w:szCs w:val="24"/>
        </w:rPr>
        <w:t>.</w:t>
      </w:r>
      <w:r w:rsidR="00AE1400">
        <w:rPr>
          <w:rStyle w:val="FontStyle23"/>
          <w:sz w:val="24"/>
          <w:szCs w:val="24"/>
        </w:rPr>
        <w:t>1</w:t>
      </w:r>
      <w:r w:rsidR="00B30113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.2024 </w:t>
      </w:r>
      <w:r w:rsidRPr="00753CF7">
        <w:rPr>
          <w:rStyle w:val="FontStyle23"/>
          <w:sz w:val="24"/>
          <w:szCs w:val="24"/>
        </w:rPr>
        <w:t xml:space="preserve">№ </w:t>
      </w:r>
      <w:r w:rsidR="00AE1400">
        <w:rPr>
          <w:rStyle w:val="FontStyle23"/>
          <w:sz w:val="24"/>
          <w:szCs w:val="24"/>
        </w:rPr>
        <w:t>11</w:t>
      </w:r>
      <w:r w:rsidR="00B30113">
        <w:rPr>
          <w:rStyle w:val="FontStyle23"/>
          <w:sz w:val="24"/>
          <w:szCs w:val="24"/>
        </w:rPr>
        <w:t>4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AE1400">
      <w:pPr>
        <w:tabs>
          <w:tab w:val="left" w:pos="7655"/>
        </w:tabs>
        <w:ind w:right="1247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</w:t>
      </w:r>
      <w:r w:rsidR="00AE1400">
        <w:rPr>
          <w:sz w:val="24"/>
          <w:szCs w:val="24"/>
        </w:rPr>
        <w:t xml:space="preserve">      </w:t>
      </w:r>
      <w:r w:rsidR="00994052">
        <w:rPr>
          <w:sz w:val="24"/>
          <w:szCs w:val="24"/>
        </w:rPr>
        <w:t xml:space="preserve">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>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Default="007D220C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Pr="005F6AEA" w:rsidRDefault="00AE1400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AE1400" w:rsidRDefault="00AE1400" w:rsidP="00860963">
      <w:pPr>
        <w:suppressAutoHyphens/>
        <w:rPr>
          <w:kern w:val="2"/>
        </w:rPr>
      </w:pPr>
    </w:p>
    <w:p w:rsidR="00AE1400" w:rsidRPr="00A84EA1" w:rsidRDefault="00AE1400" w:rsidP="00860963">
      <w:pPr>
        <w:suppressAutoHyphens/>
        <w:rPr>
          <w:kern w:val="2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753CF7" w:rsidRDefault="007D220C" w:rsidP="003E0388">
      <w:pPr>
        <w:ind w:left="6237"/>
        <w:jc w:val="center"/>
      </w:pPr>
      <w:r w:rsidRPr="005B0BFF">
        <w:t xml:space="preserve">сельского </w:t>
      </w:r>
      <w:r w:rsidRPr="00753CF7">
        <w:t>поселения</w:t>
      </w:r>
    </w:p>
    <w:p w:rsidR="007D220C" w:rsidRPr="00753CF7" w:rsidRDefault="007D220C" w:rsidP="003E0388">
      <w:pPr>
        <w:ind w:left="6237"/>
        <w:jc w:val="center"/>
      </w:pPr>
      <w:r w:rsidRPr="00753CF7">
        <w:t>от </w:t>
      </w:r>
      <w:r w:rsidR="00F8760E">
        <w:t>1</w:t>
      </w:r>
      <w:r w:rsidR="0022442B">
        <w:t>9</w:t>
      </w:r>
      <w:r w:rsidRPr="00753CF7">
        <w:t>.</w:t>
      </w:r>
      <w:r w:rsidR="00AE1400">
        <w:t>1</w:t>
      </w:r>
      <w:r w:rsidR="0022442B">
        <w:t>2</w:t>
      </w:r>
      <w:r w:rsidRPr="00753CF7">
        <w:t>.20</w:t>
      </w:r>
      <w:r w:rsidR="006236EB" w:rsidRPr="00753CF7">
        <w:t>2</w:t>
      </w:r>
      <w:r w:rsidR="00C434D3" w:rsidRPr="00753CF7">
        <w:t>4</w:t>
      </w:r>
      <w:r w:rsidR="00B567C9" w:rsidRPr="00753CF7">
        <w:t xml:space="preserve"> </w:t>
      </w:r>
      <w:r w:rsidRPr="00753CF7">
        <w:t xml:space="preserve">№ </w:t>
      </w:r>
      <w:r w:rsidR="00AE1400">
        <w:t>1</w:t>
      </w:r>
      <w:r w:rsidR="0022442B">
        <w:t>41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22442B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2442B">
                    <w:rPr>
                      <w:kern w:val="2"/>
                      <w:sz w:val="24"/>
                      <w:szCs w:val="24"/>
                    </w:rPr>
                    <w:t>64079,2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16039D" w:rsidP="002244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22442B">
                          <w:rPr>
                            <w:kern w:val="2"/>
                            <w:sz w:val="24"/>
                            <w:szCs w:val="24"/>
                          </w:rPr>
                          <w:t>51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8,</w:t>
                        </w:r>
                        <w:r w:rsidR="0022442B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16039D" w:rsidP="002244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22442B">
                          <w:rPr>
                            <w:kern w:val="2"/>
                            <w:sz w:val="24"/>
                            <w:szCs w:val="24"/>
                          </w:rPr>
                          <w:t>51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D52074">
                          <w:rPr>
                            <w:kern w:val="2"/>
                            <w:sz w:val="24"/>
                            <w:szCs w:val="24"/>
                          </w:rPr>
                          <w:t>,</w:t>
                        </w:r>
                        <w:r w:rsidR="0022442B"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3A29F3">
              <w:rPr>
                <w:kern w:val="2"/>
                <w:sz w:val="24"/>
                <w:szCs w:val="24"/>
              </w:rPr>
              <w:t>6</w:t>
            </w:r>
            <w:r w:rsidR="0022442B">
              <w:rPr>
                <w:kern w:val="2"/>
                <w:sz w:val="24"/>
                <w:szCs w:val="24"/>
              </w:rPr>
              <w:t>407</w:t>
            </w:r>
            <w:r w:rsidR="003A29F3">
              <w:rPr>
                <w:kern w:val="2"/>
                <w:sz w:val="24"/>
                <w:szCs w:val="24"/>
              </w:rPr>
              <w:t>9</w:t>
            </w:r>
            <w:r w:rsidR="00D52074">
              <w:rPr>
                <w:kern w:val="2"/>
                <w:sz w:val="24"/>
                <w:szCs w:val="24"/>
              </w:rPr>
              <w:t>,</w:t>
            </w:r>
            <w:r w:rsidR="0022442B">
              <w:rPr>
                <w:kern w:val="2"/>
                <w:sz w:val="24"/>
                <w:szCs w:val="24"/>
              </w:rPr>
              <w:t>2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A29F3" w:rsidP="002244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22442B">
                    <w:rPr>
                      <w:kern w:val="2"/>
                      <w:sz w:val="24"/>
                      <w:szCs w:val="24"/>
                    </w:rPr>
                    <w:t>518,5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A29F3" w:rsidP="0022442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22442B">
                    <w:rPr>
                      <w:kern w:val="2"/>
                      <w:sz w:val="24"/>
                      <w:szCs w:val="24"/>
                    </w:rPr>
                    <w:t>51</w:t>
                  </w: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22442B"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A54CB0" w:rsidP="002244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442B">
              <w:rPr>
                <w:spacing w:val="-10"/>
                <w:kern w:val="2"/>
                <w:sz w:val="22"/>
                <w:szCs w:val="22"/>
              </w:rPr>
              <w:t>407</w:t>
            </w:r>
            <w:r w:rsidR="003A29F3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22442B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3A29F3" w:rsidP="0022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442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8,</w:t>
            </w:r>
            <w:r w:rsidR="0022442B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A54CB0" w:rsidP="0022442B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442B">
              <w:rPr>
                <w:spacing w:val="-10"/>
                <w:kern w:val="2"/>
                <w:sz w:val="22"/>
                <w:szCs w:val="22"/>
              </w:rPr>
              <w:t>407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22442B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3A29F3" w:rsidP="0022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442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</w:t>
            </w:r>
            <w:r w:rsidR="00A54CB0">
              <w:rPr>
                <w:sz w:val="22"/>
                <w:szCs w:val="22"/>
              </w:rPr>
              <w:t>,</w:t>
            </w:r>
            <w:r w:rsidR="0022442B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096BFE" w:rsidP="002244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442B">
              <w:rPr>
                <w:spacing w:val="-10"/>
                <w:kern w:val="2"/>
                <w:sz w:val="22"/>
                <w:szCs w:val="22"/>
              </w:rPr>
              <w:t>407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22442B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921B0C" w:rsidP="0022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442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</w:t>
            </w:r>
            <w:r w:rsidR="00096BFE">
              <w:rPr>
                <w:sz w:val="22"/>
                <w:szCs w:val="22"/>
              </w:rPr>
              <w:t>,</w:t>
            </w:r>
            <w:r w:rsidR="0022442B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096BFE" w:rsidP="002244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442B">
              <w:rPr>
                <w:spacing w:val="-10"/>
                <w:kern w:val="2"/>
                <w:sz w:val="22"/>
                <w:szCs w:val="22"/>
              </w:rPr>
              <w:t>407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 w:rsidR="0022442B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921B0C" w:rsidP="0022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442B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</w:t>
            </w:r>
            <w:r w:rsidR="00096BFE">
              <w:rPr>
                <w:sz w:val="22"/>
                <w:szCs w:val="22"/>
              </w:rPr>
              <w:t>,</w:t>
            </w:r>
            <w:r w:rsidR="0022442B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30178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546</w:t>
            </w:r>
            <w:r w:rsidR="00D22781">
              <w:rPr>
                <w:spacing w:val="-10"/>
                <w:kern w:val="2"/>
                <w:sz w:val="22"/>
                <w:szCs w:val="22"/>
              </w:rPr>
              <w:t>70,1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30178C" w:rsidP="00D22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2781">
              <w:rPr>
                <w:sz w:val="22"/>
                <w:szCs w:val="22"/>
              </w:rPr>
              <w:t>727</w:t>
            </w:r>
            <w:r>
              <w:rPr>
                <w:sz w:val="22"/>
                <w:szCs w:val="22"/>
              </w:rPr>
              <w:t>,</w:t>
            </w:r>
            <w:r w:rsidR="00D22781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D22781" w:rsidP="00AE14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8595,3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F96DCC" w:rsidP="00D2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1C8E">
              <w:rPr>
                <w:sz w:val="22"/>
                <w:szCs w:val="22"/>
              </w:rPr>
              <w:t>7</w:t>
            </w:r>
            <w:r w:rsidR="00D2278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D22781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D2278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22781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22781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D22781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382949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12924" w:rsidP="00D2278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D22781">
              <w:rPr>
                <w:spacing w:val="-10"/>
                <w:kern w:val="2"/>
                <w:sz w:val="22"/>
                <w:szCs w:val="22"/>
              </w:rPr>
              <w:t>407</w:t>
            </w:r>
            <w:r w:rsidR="00F96DC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22781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278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8,</w:t>
            </w:r>
            <w:r w:rsidR="00D22781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D22781">
              <w:rPr>
                <w:spacing w:val="-10"/>
                <w:kern w:val="2"/>
                <w:sz w:val="22"/>
                <w:szCs w:val="22"/>
              </w:rPr>
              <w:t>407</w:t>
            </w:r>
            <w:r w:rsidR="00812924">
              <w:rPr>
                <w:spacing w:val="-10"/>
                <w:kern w:val="2"/>
                <w:sz w:val="22"/>
                <w:szCs w:val="22"/>
              </w:rPr>
              <w:t>9,</w:t>
            </w:r>
            <w:r w:rsidR="00D22781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278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</w:t>
            </w:r>
            <w:r w:rsidR="00812924">
              <w:rPr>
                <w:sz w:val="22"/>
                <w:szCs w:val="22"/>
              </w:rPr>
              <w:t>,</w:t>
            </w:r>
            <w:r w:rsidR="00D22781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D22781">
              <w:rPr>
                <w:spacing w:val="-10"/>
                <w:kern w:val="2"/>
                <w:sz w:val="22"/>
                <w:szCs w:val="22"/>
              </w:rPr>
              <w:t>407</w:t>
            </w: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D22781">
              <w:rPr>
                <w:spacing w:val="-10"/>
                <w:kern w:val="2"/>
                <w:sz w:val="22"/>
                <w:szCs w:val="22"/>
              </w:rPr>
              <w:t>,2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278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8,</w:t>
            </w:r>
            <w:r w:rsidR="00D22781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D22781">
              <w:rPr>
                <w:spacing w:val="-10"/>
                <w:kern w:val="2"/>
                <w:sz w:val="22"/>
                <w:szCs w:val="22"/>
              </w:rPr>
              <w:t>407</w:t>
            </w:r>
            <w:r>
              <w:rPr>
                <w:spacing w:val="-10"/>
                <w:kern w:val="2"/>
                <w:sz w:val="22"/>
                <w:szCs w:val="22"/>
              </w:rPr>
              <w:t>9,</w:t>
            </w:r>
            <w:r w:rsidR="00D22781">
              <w:rPr>
                <w:spacing w:val="-10"/>
                <w:kern w:val="2"/>
                <w:sz w:val="22"/>
                <w:szCs w:val="22"/>
              </w:rPr>
              <w:t>2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571B79" w:rsidP="00D2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2781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8,</w:t>
            </w:r>
            <w:r w:rsidR="00D22781">
              <w:rPr>
                <w:sz w:val="22"/>
                <w:szCs w:val="22"/>
              </w:rPr>
              <w:t>5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96BFE"/>
    <w:rsid w:val="000C41D1"/>
    <w:rsid w:val="000D3402"/>
    <w:rsid w:val="000E00BA"/>
    <w:rsid w:val="000F1639"/>
    <w:rsid w:val="00114A3C"/>
    <w:rsid w:val="001217C2"/>
    <w:rsid w:val="00121B1B"/>
    <w:rsid w:val="001250E7"/>
    <w:rsid w:val="00152ED5"/>
    <w:rsid w:val="0016039D"/>
    <w:rsid w:val="001778D3"/>
    <w:rsid w:val="00194593"/>
    <w:rsid w:val="001B331F"/>
    <w:rsid w:val="001B360A"/>
    <w:rsid w:val="001B46AD"/>
    <w:rsid w:val="001D6887"/>
    <w:rsid w:val="001E09FB"/>
    <w:rsid w:val="001F46DF"/>
    <w:rsid w:val="0022442B"/>
    <w:rsid w:val="00227C87"/>
    <w:rsid w:val="00235B6D"/>
    <w:rsid w:val="00246CED"/>
    <w:rsid w:val="00253B59"/>
    <w:rsid w:val="00254632"/>
    <w:rsid w:val="002629E5"/>
    <w:rsid w:val="00274885"/>
    <w:rsid w:val="0027653E"/>
    <w:rsid w:val="00290879"/>
    <w:rsid w:val="00294284"/>
    <w:rsid w:val="00294E3E"/>
    <w:rsid w:val="00296961"/>
    <w:rsid w:val="002B35A7"/>
    <w:rsid w:val="0030178C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82949"/>
    <w:rsid w:val="0039567B"/>
    <w:rsid w:val="003A29F3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76D7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1B79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36878"/>
    <w:rsid w:val="00753CF7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2924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15DC"/>
    <w:rsid w:val="008F40DA"/>
    <w:rsid w:val="008F556B"/>
    <w:rsid w:val="008F6D38"/>
    <w:rsid w:val="00906201"/>
    <w:rsid w:val="00913475"/>
    <w:rsid w:val="00921B0C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5867"/>
    <w:rsid w:val="009E6E0F"/>
    <w:rsid w:val="009E7C8C"/>
    <w:rsid w:val="009F0272"/>
    <w:rsid w:val="00A01CE4"/>
    <w:rsid w:val="00A01FE0"/>
    <w:rsid w:val="00A20EF5"/>
    <w:rsid w:val="00A23181"/>
    <w:rsid w:val="00A2463E"/>
    <w:rsid w:val="00A54CB0"/>
    <w:rsid w:val="00A734E6"/>
    <w:rsid w:val="00A84467"/>
    <w:rsid w:val="00A84EA1"/>
    <w:rsid w:val="00A93ABE"/>
    <w:rsid w:val="00AE1400"/>
    <w:rsid w:val="00AE470F"/>
    <w:rsid w:val="00AE5CB5"/>
    <w:rsid w:val="00AF6582"/>
    <w:rsid w:val="00B00605"/>
    <w:rsid w:val="00B01CD3"/>
    <w:rsid w:val="00B201F0"/>
    <w:rsid w:val="00B20753"/>
    <w:rsid w:val="00B26E8F"/>
    <w:rsid w:val="00B30113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34D3"/>
    <w:rsid w:val="00C4557C"/>
    <w:rsid w:val="00C54551"/>
    <w:rsid w:val="00C6095F"/>
    <w:rsid w:val="00C730F8"/>
    <w:rsid w:val="00C861C7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00CE"/>
    <w:rsid w:val="00D22781"/>
    <w:rsid w:val="00D2641B"/>
    <w:rsid w:val="00D3027A"/>
    <w:rsid w:val="00D45139"/>
    <w:rsid w:val="00D511DF"/>
    <w:rsid w:val="00D52074"/>
    <w:rsid w:val="00D618F3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8760E"/>
    <w:rsid w:val="00F96DCC"/>
    <w:rsid w:val="00FA1C8E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33D92"/>
  <w15:docId w15:val="{7AEDEBDB-7631-4D13-9042-275D1E9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34D1-2CCF-4EC0-BC11-0EF5C547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2023-03-01T12:20:00Z</cp:lastPrinted>
  <dcterms:created xsi:type="dcterms:W3CDTF">2019-01-23T11:33:00Z</dcterms:created>
  <dcterms:modified xsi:type="dcterms:W3CDTF">2024-12-18T12:11:00Z</dcterms:modified>
</cp:coreProperties>
</file>