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10" w:rsidRPr="00236110" w:rsidRDefault="00236110" w:rsidP="00236110">
      <w:pPr>
        <w:pStyle w:val="a4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ПАМЯТКА ПО ПРЕДОТВРАЩЕНИЮ ВЗРЫВОВ </w:t>
      </w:r>
    </w:p>
    <w:p w:rsidR="00236110" w:rsidRDefault="00236110" w:rsidP="0023611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БЫТОВОГО ГАЗА</w:t>
      </w:r>
    </w:p>
    <w:p w:rsidR="00236110" w:rsidRPr="00236110" w:rsidRDefault="00236110" w:rsidP="002361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>Проблема взрыва бытового газа волнует многих жителей.</w:t>
      </w:r>
    </w:p>
    <w:p w:rsidR="00236110" w:rsidRPr="00236110" w:rsidRDefault="00236110" w:rsidP="002361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>К тому же, даже если сам будешь аккуратен, то где гарантия, что тебя не подставит сосед?</w:t>
      </w:r>
    </w:p>
    <w:p w:rsidR="00236110" w:rsidRPr="00236110" w:rsidRDefault="00236110" w:rsidP="002361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>А ведь новости о происходящих взрывах появляются в СМИ с пугающей регулярностью.</w:t>
      </w:r>
    </w:p>
    <w:p w:rsidR="00236110" w:rsidRPr="00236110" w:rsidRDefault="00236110" w:rsidP="002361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>Да и сопровождаются они не только материальным ущербом для владельцев квартир, но и человеческими жертвами. Но, может быть, все-таки существуют возможности не допускать таких трагедий?</w:t>
      </w:r>
    </w:p>
    <w:p w:rsidR="00236110" w:rsidRPr="00236110" w:rsidRDefault="00236110" w:rsidP="00236110">
      <w:pPr>
        <w:pStyle w:val="a4"/>
        <w:ind w:firstLine="70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Немного о газе</w:t>
      </w:r>
    </w:p>
    <w:p w:rsidR="00236110" w:rsidRPr="00236110" w:rsidRDefault="00236110" w:rsidP="002361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Используемый в домах </w:t>
      </w: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газ может быть двух видов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6110" w:rsidRPr="00236110" w:rsidRDefault="00236110" w:rsidP="00236110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сжиженный баллонный нефтяной газ;</w:t>
      </w:r>
    </w:p>
    <w:p w:rsidR="00236110" w:rsidRPr="00236110" w:rsidRDefault="00236110" w:rsidP="0023611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метан из  магистрального газопровода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6110" w:rsidRPr="00236110" w:rsidRDefault="00236110" w:rsidP="002361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>Баллонный газ в два с лишним раза тяжелее воздуха, а потому распространяется вниз, он обладает резким запахом, а потому его утечку обнаружить несложно.</w:t>
      </w:r>
    </w:p>
    <w:p w:rsidR="00236110" w:rsidRPr="00236110" w:rsidRDefault="00236110" w:rsidP="002361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>Газ из магистральных газопроводов легче воздуха, из-за чего стремится распространяться вверх, у него не очень сильный запах, но вполне достаточный для своевременного обнаружения.</w:t>
      </w:r>
    </w:p>
    <w:p w:rsidR="00236110" w:rsidRPr="00236110" w:rsidRDefault="00236110" w:rsidP="0023611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>Чтобы предупредить взрывы бытового газа в жилых домах, следует или не допустить, или же своевременно обнаружить утечку газа.</w:t>
      </w:r>
    </w:p>
    <w:p w:rsidR="00236110" w:rsidRPr="00236110" w:rsidRDefault="00236110" w:rsidP="002361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>А бороться с такими неисправностями можно при помощи проведения периодических профилактических работ.</w:t>
      </w:r>
    </w:p>
    <w:p w:rsidR="00236110" w:rsidRPr="00236110" w:rsidRDefault="00236110" w:rsidP="00236110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безопасной эксплуатации</w:t>
      </w:r>
    </w:p>
    <w:p w:rsidR="00236110" w:rsidRDefault="00236110" w:rsidP="002361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Регулярно проверяйте газовое оборудование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>. Это самое главное правило, которое позволит избежать неприятных последствий в будущем. Чтобы поддерживать оборудование в работоспособном состоянии, необходимы регулярные профилактические работы, для чего следует заключить договор с газовиками.</w:t>
      </w:r>
    </w:p>
    <w:p w:rsidR="00236110" w:rsidRDefault="00236110" w:rsidP="002361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 xml:space="preserve">Перед тем, как включать газовый прибор </w:t>
      </w: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необходимо убедиться в наличии тяги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 xml:space="preserve"> в вентиляции, которой оборудованы все кухонные помещения. Тягу можно проверить с помощью бумажного листа или же горящей зажигалки. О наличии тяги будет свидетельствовать отклонение язычка пламени в сторону. А бумажный лист будет просто прижат к решетке. Отсутствие тяги может быть вызвано засорением вентиляционных каналов, сильным ветром, обледенением труб.</w:t>
      </w:r>
    </w:p>
    <w:p w:rsidR="00236110" w:rsidRDefault="00236110" w:rsidP="002361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категорически </w:t>
      </w: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запретить детям использовать газовую плиту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 xml:space="preserve"> без присмотра со стороны взрослых.</w:t>
      </w:r>
    </w:p>
    <w:p w:rsidR="00236110" w:rsidRDefault="00236110" w:rsidP="002361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стоит заниматься самостоятельным подключением и установкой газовых приборов.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 xml:space="preserve"> К взрыву бытового газа в квартире может привести даже небольшое нарушение технологии выполнения работ.</w:t>
      </w:r>
    </w:p>
    <w:p w:rsidR="00236110" w:rsidRDefault="00236110" w:rsidP="002361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Газовые баллоны следует применять только по назначению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>, например, не пользоваться ими при установке натяжного потолка. Для таких целей следует воспользоваться профессиональным инструментом.</w:t>
      </w:r>
    </w:p>
    <w:p w:rsidR="00236110" w:rsidRDefault="00236110" w:rsidP="002361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Не стоит вносить конструктивные изменения в газовые приборы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>, а также в вентиляционную или же дымовую системы.</w:t>
      </w:r>
    </w:p>
    <w:p w:rsidR="00236110" w:rsidRDefault="00236110" w:rsidP="002361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пытайтесь применять баллоны с газом для отопления жилых помещений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 xml:space="preserve">. Заправку баллонов следует осуществлять на специальной газовой станции, причем все баллоны должны быть оснащены газовыми редукторами. </w:t>
      </w: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стоит начинать использовать газовый баллон, только что внесённый с мороза в помещение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>. Чтобы предотвратить возможность взрыва бытового газа в квартире нужно ему обязательно дать возможность прогреться до комнатной температуры.</w:t>
      </w:r>
    </w:p>
    <w:p w:rsidR="00236110" w:rsidRDefault="00236110" w:rsidP="002361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Нельзя размещать газовые баллоны вблизи огня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 xml:space="preserve"> или же </w:t>
      </w:r>
      <w:proofErr w:type="gramStart"/>
      <w:r w:rsidRPr="0023611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36110">
        <w:rPr>
          <w:rFonts w:ascii="Times New Roman" w:hAnsi="Times New Roman" w:cs="Times New Roman"/>
          <w:sz w:val="28"/>
          <w:szCs w:val="28"/>
          <w:lang w:eastAsia="ru-RU"/>
        </w:rPr>
        <w:t xml:space="preserve"> сильно нагреваемых </w:t>
      </w:r>
      <w:proofErr w:type="gramStart"/>
      <w:r w:rsidRPr="00236110">
        <w:rPr>
          <w:rFonts w:ascii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236110">
        <w:rPr>
          <w:rFonts w:ascii="Times New Roman" w:hAnsi="Times New Roman" w:cs="Times New Roman"/>
          <w:sz w:val="28"/>
          <w:szCs w:val="28"/>
          <w:lang w:eastAsia="ru-RU"/>
        </w:rPr>
        <w:t xml:space="preserve"> (на открытом солнце, вблизи печки, камина, газовой плиты). От перегрева баллон может  взорваться.</w:t>
      </w:r>
    </w:p>
    <w:p w:rsidR="00236110" w:rsidRDefault="00236110" w:rsidP="002361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 появлении запаха газа следует выключить электроприборы и перекрыть вентиль на газовой трубе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Помещение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начать проветривать, а всем проживающим ее лучше всего покинуть на это время. Не стоит пользоваться электроприборами (в том числе и мобильными телефонами), а также зажигать огонь.</w:t>
      </w:r>
    </w:p>
    <w:p w:rsidR="00236110" w:rsidRPr="00236110" w:rsidRDefault="00236110" w:rsidP="002361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361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Необходимо оповестить соседей и сообщить спасателям</w:t>
      </w:r>
      <w:r w:rsidRPr="002361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6110" w:rsidRDefault="00236110" w:rsidP="00236110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6110" w:rsidRPr="00236110" w:rsidRDefault="00236110" w:rsidP="00236110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3611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Как видите, правила предотвращения взрыва бытового газа достаточно просты, а соблюдение их поможет сохранить ваше имущество и даже жизнь.</w:t>
      </w:r>
    </w:p>
    <w:p w:rsidR="0029015A" w:rsidRPr="00236110" w:rsidRDefault="0029015A" w:rsidP="002361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9015A" w:rsidRPr="00236110" w:rsidSect="0029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DEA"/>
    <w:multiLevelType w:val="hybridMultilevel"/>
    <w:tmpl w:val="26BE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2041"/>
    <w:multiLevelType w:val="multilevel"/>
    <w:tmpl w:val="238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344EB"/>
    <w:multiLevelType w:val="multilevel"/>
    <w:tmpl w:val="80CCA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36110"/>
    <w:rsid w:val="00236110"/>
    <w:rsid w:val="0029015A"/>
    <w:rsid w:val="004B51D0"/>
    <w:rsid w:val="0078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5A"/>
  </w:style>
  <w:style w:type="paragraph" w:styleId="2">
    <w:name w:val="heading 2"/>
    <w:basedOn w:val="a"/>
    <w:link w:val="20"/>
    <w:uiPriority w:val="9"/>
    <w:qFormat/>
    <w:rsid w:val="00236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361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3058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2016-12-05T13:55:00Z</dcterms:created>
  <dcterms:modified xsi:type="dcterms:W3CDTF">2016-12-05T14:02:00Z</dcterms:modified>
</cp:coreProperties>
</file>