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6" w:rsidRDefault="004779D6" w:rsidP="004779D6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noProof/>
        </w:rPr>
        <w:drawing>
          <wp:inline distT="0" distB="0" distL="0" distR="0">
            <wp:extent cx="659130" cy="77597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9D6" w:rsidRPr="00683B85" w:rsidRDefault="004779D6" w:rsidP="004779D6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4779D6" w:rsidRPr="00683B85" w:rsidRDefault="004779D6" w:rsidP="004779D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4779D6" w:rsidRPr="00683B85" w:rsidRDefault="004779D6" w:rsidP="004779D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4779D6" w:rsidRPr="00683B85" w:rsidRDefault="004779D6" w:rsidP="004779D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4779D6" w:rsidRPr="00683B85" w:rsidRDefault="004779D6" w:rsidP="004779D6">
      <w:pPr>
        <w:widowControl w:val="0"/>
        <w:jc w:val="center"/>
        <w:rPr>
          <w:bCs/>
          <w:snapToGrid w:val="0"/>
          <w:sz w:val="28"/>
          <w:szCs w:val="28"/>
        </w:rPr>
      </w:pPr>
    </w:p>
    <w:p w:rsidR="004779D6" w:rsidRPr="00542194" w:rsidRDefault="004779D6" w:rsidP="004779D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4779D6" w:rsidRPr="00542194" w:rsidRDefault="004779D6" w:rsidP="00477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4779D6" w:rsidRPr="00542194" w:rsidRDefault="004779D6" w:rsidP="004779D6">
      <w:pPr>
        <w:jc w:val="center"/>
        <w:rPr>
          <w:b/>
          <w:sz w:val="28"/>
          <w:szCs w:val="28"/>
        </w:rPr>
      </w:pPr>
    </w:p>
    <w:p w:rsidR="004779D6" w:rsidRDefault="004779D6" w:rsidP="004779D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779D6" w:rsidRDefault="004779D6" w:rsidP="004779D6">
      <w:pPr>
        <w:jc w:val="center"/>
      </w:pPr>
    </w:p>
    <w:p w:rsidR="004779D6" w:rsidRDefault="004779D6" w:rsidP="00477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27.03.2020                           с. Большое Ремонтное                                 № 16</w:t>
      </w:r>
    </w:p>
    <w:p w:rsidR="002E3224" w:rsidRPr="00713D21" w:rsidRDefault="002E3224" w:rsidP="002E3224">
      <w:pPr>
        <w:spacing w:line="233" w:lineRule="auto"/>
        <w:jc w:val="center"/>
        <w:rPr>
          <w:sz w:val="28"/>
          <w:szCs w:val="28"/>
        </w:rPr>
      </w:pPr>
    </w:p>
    <w:p w:rsidR="00713D21" w:rsidRPr="00713D21" w:rsidRDefault="002E3224" w:rsidP="004779D6">
      <w:pPr>
        <w:shd w:val="clear" w:color="auto" w:fill="FFFFFF"/>
        <w:rPr>
          <w:b/>
          <w:color w:val="000000"/>
          <w:sz w:val="28"/>
          <w:szCs w:val="28"/>
        </w:rPr>
      </w:pPr>
      <w:r w:rsidRPr="00112149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мерах по реализации Указа Президента </w:t>
      </w:r>
    </w:p>
    <w:p w:rsidR="002E3224" w:rsidRPr="00112149" w:rsidRDefault="002E3224" w:rsidP="004779D6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Российской Федерации от 25.03.2020 №</w:t>
      </w:r>
      <w:r w:rsidR="00713D21"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206</w:t>
      </w:r>
    </w:p>
    <w:p w:rsidR="004E1326" w:rsidRPr="00713D21" w:rsidRDefault="004E1326" w:rsidP="002E3224">
      <w:pPr>
        <w:shd w:val="clear" w:color="auto" w:fill="FFFFFF"/>
        <w:spacing w:line="233" w:lineRule="auto"/>
        <w:jc w:val="center"/>
        <w:rPr>
          <w:color w:val="000000"/>
          <w:sz w:val="28"/>
          <w:szCs w:val="28"/>
        </w:rPr>
      </w:pPr>
    </w:p>
    <w:p w:rsidR="002E3224" w:rsidRPr="003C40EA" w:rsidRDefault="002E3224" w:rsidP="004E1326">
      <w:pPr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3C40EA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повышения эффективности принимаемых мер по</w:t>
      </w:r>
      <w:r w:rsidR="00713D21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предотвращению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</w:t>
      </w:r>
      <w:r w:rsidR="00713D21">
        <w:rPr>
          <w:color w:val="000000"/>
          <w:sz w:val="28"/>
          <w:szCs w:val="28"/>
        </w:rPr>
        <w:br/>
        <w:t>(2019-</w:t>
      </w:r>
      <w:proofErr w:type="spellStart"/>
      <w:r>
        <w:rPr>
          <w:color w:val="000000"/>
          <w:sz w:val="28"/>
          <w:szCs w:val="28"/>
          <w:lang w:val="en-US"/>
        </w:rPr>
        <w:t>nCoV</w:t>
      </w:r>
      <w:proofErr w:type="spellEnd"/>
      <w:r>
        <w:rPr>
          <w:color w:val="000000"/>
          <w:sz w:val="28"/>
          <w:szCs w:val="28"/>
        </w:rPr>
        <w:t>)</w:t>
      </w:r>
      <w:r w:rsidRPr="007206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 соответствии с У</w:t>
      </w:r>
      <w:r w:rsidRPr="003C40EA">
        <w:rPr>
          <w:color w:val="000000"/>
          <w:sz w:val="28"/>
          <w:szCs w:val="28"/>
        </w:rPr>
        <w:t>казом Президента Российской Федерации от</w:t>
      </w:r>
      <w:r w:rsidR="00713D21">
        <w:rPr>
          <w:color w:val="000000"/>
          <w:sz w:val="28"/>
          <w:szCs w:val="28"/>
          <w:lang w:val="en-US"/>
        </w:rPr>
        <w:t> </w:t>
      </w:r>
      <w:r w:rsidRPr="003C40EA">
        <w:rPr>
          <w:color w:val="000000"/>
          <w:sz w:val="28"/>
          <w:szCs w:val="28"/>
        </w:rPr>
        <w:t>25.03.2020 № 206 «Об объявлении в Российской Федерации нерабочих дней»:</w:t>
      </w:r>
    </w:p>
    <w:p w:rsidR="004779D6" w:rsidRPr="0080043F" w:rsidRDefault="004779D6" w:rsidP="004779D6">
      <w:pPr>
        <w:shd w:val="clear" w:color="auto" w:fill="FFFFFF"/>
        <w:ind w:firstLine="709"/>
        <w:jc w:val="both"/>
        <w:rPr>
          <w:sz w:val="28"/>
          <w:szCs w:val="28"/>
        </w:rPr>
      </w:pPr>
      <w:r w:rsidRPr="0080043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0043F">
        <w:rPr>
          <w:sz w:val="28"/>
          <w:szCs w:val="28"/>
        </w:rPr>
        <w:t xml:space="preserve">Определить, что </w:t>
      </w:r>
      <w:r>
        <w:rPr>
          <w:sz w:val="28"/>
          <w:szCs w:val="28"/>
        </w:rPr>
        <w:t xml:space="preserve">аппарат Администрации </w:t>
      </w:r>
      <w:r w:rsidR="005346D4">
        <w:rPr>
          <w:sz w:val="28"/>
          <w:szCs w:val="28"/>
        </w:rPr>
        <w:t>Калининского сельского поселения</w:t>
      </w:r>
      <w:r>
        <w:rPr>
          <w:sz w:val="28"/>
          <w:szCs w:val="28"/>
        </w:rPr>
        <w:t>,</w:t>
      </w:r>
      <w:r w:rsidRPr="0080043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</w:t>
      </w:r>
      <w:r w:rsidR="005346D4">
        <w:rPr>
          <w:sz w:val="28"/>
          <w:szCs w:val="28"/>
        </w:rPr>
        <w:t>е</w:t>
      </w:r>
      <w:r>
        <w:rPr>
          <w:sz w:val="28"/>
          <w:szCs w:val="28"/>
        </w:rPr>
        <w:t>т исполнение возложенных на них полномочий в пределах штатной численности, установленной  на 2020 год.</w:t>
      </w:r>
    </w:p>
    <w:p w:rsidR="004779D6" w:rsidRPr="005E4DD0" w:rsidRDefault="004779D6" w:rsidP="004779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E4DD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E4DD0">
        <w:rPr>
          <w:sz w:val="28"/>
          <w:szCs w:val="28"/>
        </w:rPr>
        <w:t>Перевести с 30</w:t>
      </w:r>
      <w:r>
        <w:rPr>
          <w:sz w:val="28"/>
          <w:szCs w:val="28"/>
        </w:rPr>
        <w:t xml:space="preserve"> марта 2020</w:t>
      </w:r>
      <w:r w:rsidRPr="005E4DD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E4DD0">
        <w:rPr>
          <w:sz w:val="28"/>
          <w:szCs w:val="28"/>
        </w:rPr>
        <w:t xml:space="preserve"> на дистанционн</w:t>
      </w:r>
      <w:r>
        <w:rPr>
          <w:sz w:val="28"/>
          <w:szCs w:val="28"/>
        </w:rPr>
        <w:t>ое</w:t>
      </w:r>
      <w:r w:rsidRPr="005E4DD0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е</w:t>
      </w:r>
      <w:r w:rsidRPr="005E4DD0">
        <w:rPr>
          <w:sz w:val="28"/>
          <w:szCs w:val="28"/>
        </w:rPr>
        <w:t xml:space="preserve"> профессиональной служебной деятельности</w:t>
      </w:r>
      <w:r>
        <w:rPr>
          <w:sz w:val="28"/>
          <w:szCs w:val="28"/>
        </w:rPr>
        <w:t xml:space="preserve"> лиц </w:t>
      </w:r>
      <w:proofErr w:type="spellStart"/>
      <w:r w:rsidRPr="005E4DD0">
        <w:rPr>
          <w:sz w:val="28"/>
          <w:szCs w:val="28"/>
        </w:rPr>
        <w:t>предпенсионного</w:t>
      </w:r>
      <w:proofErr w:type="spellEnd"/>
      <w:r w:rsidRPr="005E4DD0">
        <w:rPr>
          <w:sz w:val="28"/>
          <w:szCs w:val="28"/>
        </w:rPr>
        <w:t xml:space="preserve"> и пенсионного возраста</w:t>
      </w:r>
      <w:r>
        <w:rPr>
          <w:sz w:val="28"/>
          <w:szCs w:val="28"/>
        </w:rPr>
        <w:t>,</w:t>
      </w:r>
      <w:r w:rsidRPr="005E4DD0">
        <w:rPr>
          <w:sz w:val="28"/>
          <w:szCs w:val="28"/>
        </w:rPr>
        <w:t xml:space="preserve"> беременных</w:t>
      </w:r>
      <w:r>
        <w:rPr>
          <w:sz w:val="28"/>
          <w:szCs w:val="28"/>
        </w:rPr>
        <w:t>,</w:t>
      </w:r>
      <w:r w:rsidRPr="005E4DD0">
        <w:rPr>
          <w:sz w:val="28"/>
          <w:szCs w:val="28"/>
        </w:rPr>
        <w:t xml:space="preserve"> многодетных женщин, женщин, имеющих малолетних детей</w:t>
      </w:r>
      <w:r>
        <w:rPr>
          <w:sz w:val="28"/>
          <w:szCs w:val="28"/>
        </w:rPr>
        <w:t>,</w:t>
      </w:r>
      <w:r w:rsidRPr="005E4DD0">
        <w:rPr>
          <w:sz w:val="28"/>
          <w:szCs w:val="28"/>
        </w:rPr>
        <w:t xml:space="preserve"> замещающих должности </w:t>
      </w:r>
      <w:r>
        <w:rPr>
          <w:sz w:val="28"/>
          <w:szCs w:val="28"/>
        </w:rPr>
        <w:t>муниципальной</w:t>
      </w:r>
      <w:r w:rsidRPr="005E4DD0">
        <w:rPr>
          <w:sz w:val="28"/>
          <w:szCs w:val="28"/>
        </w:rPr>
        <w:t xml:space="preserve"> служ</w:t>
      </w:r>
      <w:r>
        <w:rPr>
          <w:sz w:val="28"/>
          <w:szCs w:val="28"/>
        </w:rPr>
        <w:t xml:space="preserve">бы в аппарате Администрации </w:t>
      </w:r>
      <w:r w:rsidR="005346D4">
        <w:rPr>
          <w:sz w:val="28"/>
          <w:szCs w:val="28"/>
        </w:rPr>
        <w:t>Калининского сельского поселения</w:t>
      </w:r>
      <w:r>
        <w:rPr>
          <w:sz w:val="28"/>
          <w:szCs w:val="28"/>
        </w:rPr>
        <w:t xml:space="preserve">, и должности </w:t>
      </w:r>
      <w:r w:rsidRPr="0022590C">
        <w:rPr>
          <w:sz w:val="28"/>
          <w:szCs w:val="28"/>
        </w:rPr>
        <w:t xml:space="preserve">работников, осуществляющих техническое обеспечение деятельности </w:t>
      </w:r>
      <w:r>
        <w:rPr>
          <w:sz w:val="28"/>
          <w:szCs w:val="28"/>
        </w:rPr>
        <w:t xml:space="preserve">аппарата Администрации </w:t>
      </w:r>
      <w:r w:rsidR="005346D4">
        <w:rPr>
          <w:sz w:val="28"/>
          <w:szCs w:val="28"/>
        </w:rPr>
        <w:t>Калининского сельского поселения</w:t>
      </w:r>
      <w:r>
        <w:rPr>
          <w:sz w:val="28"/>
          <w:szCs w:val="28"/>
        </w:rPr>
        <w:t xml:space="preserve">, </w:t>
      </w:r>
      <w:r w:rsidR="005346D4">
        <w:rPr>
          <w:sz w:val="28"/>
          <w:szCs w:val="28"/>
        </w:rPr>
        <w:t>с</w:t>
      </w:r>
      <w:r>
        <w:rPr>
          <w:sz w:val="28"/>
          <w:szCs w:val="28"/>
        </w:rPr>
        <w:t xml:space="preserve"> их письменного согласия.</w:t>
      </w:r>
    </w:p>
    <w:p w:rsidR="004779D6" w:rsidRDefault="004779D6" w:rsidP="004779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Ограничить</w:t>
      </w:r>
      <w:r w:rsidRPr="00D53774">
        <w:rPr>
          <w:color w:val="000000"/>
          <w:sz w:val="28"/>
          <w:szCs w:val="28"/>
        </w:rPr>
        <w:t xml:space="preserve"> направление работников в служебные командировки </w:t>
      </w:r>
      <w:r>
        <w:rPr>
          <w:color w:val="000000"/>
          <w:sz w:val="28"/>
          <w:szCs w:val="28"/>
        </w:rPr>
        <w:br/>
      </w:r>
      <w:r w:rsidRPr="00D53774">
        <w:rPr>
          <w:color w:val="000000"/>
          <w:sz w:val="28"/>
          <w:szCs w:val="28"/>
        </w:rPr>
        <w:t>за пределы Р</w:t>
      </w:r>
      <w:r>
        <w:rPr>
          <w:color w:val="000000"/>
          <w:sz w:val="28"/>
          <w:szCs w:val="28"/>
        </w:rPr>
        <w:t>остовской области</w:t>
      </w:r>
      <w:r w:rsidRPr="00D53774">
        <w:rPr>
          <w:color w:val="000000"/>
          <w:sz w:val="28"/>
          <w:szCs w:val="28"/>
        </w:rPr>
        <w:t>, за и</w:t>
      </w:r>
      <w:r>
        <w:rPr>
          <w:color w:val="000000"/>
          <w:sz w:val="28"/>
          <w:szCs w:val="28"/>
        </w:rPr>
        <w:t>сключением неотложных поручений.</w:t>
      </w:r>
    </w:p>
    <w:p w:rsidR="004779D6" w:rsidRDefault="004779D6" w:rsidP="004779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346D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 Осуществлять </w:t>
      </w:r>
      <w:r>
        <w:rPr>
          <w:sz w:val="28"/>
          <w:szCs w:val="28"/>
        </w:rPr>
        <w:t>проведение</w:t>
      </w:r>
      <w:r w:rsidRPr="00883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встреч и совещаний  исключительно в формате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, исключив доступ</w:t>
      </w:r>
      <w:r w:rsidRPr="00C25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43AB7" w:rsidRPr="00772BF2">
        <w:rPr>
          <w:color w:val="000000"/>
          <w:sz w:val="28"/>
          <w:szCs w:val="28"/>
        </w:rPr>
        <w:t>административн</w:t>
      </w:r>
      <w:r w:rsidR="00B43AB7">
        <w:rPr>
          <w:color w:val="000000"/>
          <w:sz w:val="28"/>
          <w:szCs w:val="28"/>
        </w:rPr>
        <w:t>ые</w:t>
      </w:r>
      <w:r w:rsidR="00B43AB7" w:rsidRPr="00772BF2">
        <w:rPr>
          <w:color w:val="000000"/>
          <w:sz w:val="28"/>
          <w:szCs w:val="28"/>
        </w:rPr>
        <w:t xml:space="preserve"> здани</w:t>
      </w:r>
      <w:r w:rsidR="00B43AB7"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r w:rsidR="005346D4">
        <w:rPr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>представителей организаций</w:t>
      </w:r>
      <w:r w:rsidRPr="004D2C93">
        <w:rPr>
          <w:sz w:val="28"/>
          <w:szCs w:val="28"/>
        </w:rPr>
        <w:t>.</w:t>
      </w:r>
    </w:p>
    <w:p w:rsidR="004779D6" w:rsidRDefault="005346D4" w:rsidP="004779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4779D6">
        <w:rPr>
          <w:color w:val="000000"/>
          <w:sz w:val="28"/>
          <w:szCs w:val="28"/>
        </w:rPr>
        <w:t>. </w:t>
      </w:r>
      <w:r w:rsidR="004779D6" w:rsidRPr="00D53774">
        <w:rPr>
          <w:color w:val="000000"/>
          <w:sz w:val="28"/>
          <w:szCs w:val="28"/>
        </w:rPr>
        <w:t>Приостановить</w:t>
      </w:r>
      <w:r w:rsidR="004779D6">
        <w:rPr>
          <w:color w:val="000000"/>
          <w:sz w:val="28"/>
          <w:szCs w:val="28"/>
        </w:rPr>
        <w:t xml:space="preserve"> заключение муниципальных контрактов об оказании медицинских услуг работникам в части проведения </w:t>
      </w:r>
      <w:r w:rsidR="004779D6" w:rsidRPr="00D53774">
        <w:rPr>
          <w:color w:val="000000"/>
          <w:sz w:val="28"/>
          <w:szCs w:val="28"/>
        </w:rPr>
        <w:t>ежегодной диспансеризации</w:t>
      </w:r>
      <w:r w:rsidR="004779D6">
        <w:rPr>
          <w:color w:val="000000"/>
          <w:sz w:val="28"/>
          <w:szCs w:val="28"/>
        </w:rPr>
        <w:t>.</w:t>
      </w:r>
    </w:p>
    <w:p w:rsidR="004779D6" w:rsidRDefault="004779D6" w:rsidP="004779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346D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 В установленном порядке приостановить аттестацию муниципальных служащих, руководителей подведомственных организаций. </w:t>
      </w:r>
    </w:p>
    <w:p w:rsidR="004779D6" w:rsidRDefault="004779D6" w:rsidP="004779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46D4">
        <w:rPr>
          <w:sz w:val="28"/>
          <w:szCs w:val="28"/>
        </w:rPr>
        <w:t>4</w:t>
      </w:r>
      <w:r>
        <w:rPr>
          <w:sz w:val="28"/>
          <w:szCs w:val="28"/>
        </w:rPr>
        <w:t xml:space="preserve">. Приостановить объявление </w:t>
      </w:r>
      <w:r w:rsidRPr="00883852">
        <w:rPr>
          <w:sz w:val="28"/>
          <w:szCs w:val="28"/>
        </w:rPr>
        <w:t>конкурсов</w:t>
      </w:r>
      <w:r>
        <w:rPr>
          <w:sz w:val="28"/>
          <w:szCs w:val="28"/>
        </w:rPr>
        <w:t xml:space="preserve"> на замещение вакантных должностей муниципальной службы  и на включение в кадровый резерв.</w:t>
      </w:r>
    </w:p>
    <w:p w:rsidR="004779D6" w:rsidRDefault="004779D6" w:rsidP="004779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5346D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123F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Обеспечить информирование граждан</w:t>
      </w:r>
      <w:r w:rsidRPr="007471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необходимости минимизации количества личных обращений в органы местного самоуправления Ремонтненского района путем размещения соответствующих рекомендаций </w:t>
      </w:r>
      <w:r>
        <w:rPr>
          <w:color w:val="000000"/>
          <w:sz w:val="28"/>
          <w:szCs w:val="28"/>
        </w:rPr>
        <w:br/>
        <w:t xml:space="preserve">на информационных </w:t>
      </w:r>
      <w:r>
        <w:rPr>
          <w:sz w:val="28"/>
          <w:szCs w:val="28"/>
        </w:rPr>
        <w:t xml:space="preserve">стендах и на официальном сайте Администрации </w:t>
      </w:r>
      <w:r w:rsidR="00123FE3">
        <w:rPr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>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4779D6" w:rsidRPr="00772BF2" w:rsidRDefault="004779D6" w:rsidP="004779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346D4">
        <w:rPr>
          <w:color w:val="000000"/>
          <w:sz w:val="28"/>
          <w:szCs w:val="28"/>
        </w:rPr>
        <w:t>6</w:t>
      </w:r>
      <w:r w:rsidRPr="00772BF2">
        <w:rPr>
          <w:color w:val="000000"/>
          <w:sz w:val="28"/>
          <w:szCs w:val="28"/>
        </w:rPr>
        <w:t>.</w:t>
      </w:r>
      <w:r w:rsidR="00123F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72BF2">
        <w:rPr>
          <w:color w:val="000000"/>
          <w:sz w:val="28"/>
          <w:szCs w:val="28"/>
        </w:rPr>
        <w:t xml:space="preserve"> целях усиления мер ограничить</w:t>
      </w:r>
      <w:r>
        <w:rPr>
          <w:color w:val="000000"/>
          <w:sz w:val="28"/>
          <w:szCs w:val="28"/>
        </w:rPr>
        <w:t xml:space="preserve"> доступ</w:t>
      </w:r>
      <w:r w:rsidRPr="00772BF2">
        <w:rPr>
          <w:color w:val="000000"/>
          <w:sz w:val="28"/>
          <w:szCs w:val="28"/>
        </w:rPr>
        <w:t xml:space="preserve"> в административн</w:t>
      </w:r>
      <w:r>
        <w:rPr>
          <w:color w:val="000000"/>
          <w:sz w:val="28"/>
          <w:szCs w:val="28"/>
        </w:rPr>
        <w:t>ые</w:t>
      </w:r>
      <w:r w:rsidRPr="00772BF2">
        <w:rPr>
          <w:color w:val="000000"/>
          <w:sz w:val="28"/>
          <w:szCs w:val="28"/>
        </w:rPr>
        <w:t xml:space="preserve"> здани</w:t>
      </w:r>
      <w:r>
        <w:rPr>
          <w:color w:val="000000"/>
          <w:sz w:val="28"/>
          <w:szCs w:val="28"/>
        </w:rPr>
        <w:t>я</w:t>
      </w:r>
      <w:r w:rsidRPr="00772BF2">
        <w:rPr>
          <w:color w:val="000000"/>
          <w:sz w:val="28"/>
          <w:szCs w:val="28"/>
        </w:rPr>
        <w:t xml:space="preserve"> Администрации </w:t>
      </w:r>
      <w:r w:rsidR="00123FE3">
        <w:rPr>
          <w:sz w:val="28"/>
          <w:szCs w:val="28"/>
        </w:rPr>
        <w:t>Калининского сельского поселения</w:t>
      </w:r>
      <w:r>
        <w:rPr>
          <w:color w:val="000000"/>
          <w:sz w:val="28"/>
          <w:szCs w:val="28"/>
        </w:rPr>
        <w:t>, предусмотрев право прохода в здания только сотрудников</w:t>
      </w:r>
      <w:r w:rsidRPr="00772BF2">
        <w:rPr>
          <w:color w:val="000000"/>
          <w:sz w:val="28"/>
          <w:szCs w:val="28"/>
        </w:rPr>
        <w:t>.</w:t>
      </w:r>
    </w:p>
    <w:p w:rsidR="004779D6" w:rsidRPr="00772BF2" w:rsidRDefault="004779D6" w:rsidP="004779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346D4">
        <w:rPr>
          <w:color w:val="000000"/>
          <w:sz w:val="28"/>
          <w:szCs w:val="28"/>
        </w:rPr>
        <w:t>7</w:t>
      </w:r>
      <w:r w:rsidRPr="00772B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</w:t>
      </w:r>
      <w:r w:rsidRPr="00772BF2">
        <w:rPr>
          <w:color w:val="000000"/>
          <w:sz w:val="28"/>
          <w:szCs w:val="28"/>
        </w:rPr>
        <w:t xml:space="preserve"> целях обеспечения исполнения заключенных муниципальных контрактов на реализацию мероприятий по профессиональному развитию муниципальных служащих на 2020 год, образовательных мероприятий в рамках муниципальных программ и иных муниципальных контрактов на оказание образовательных и (или) информационно-консультационных услуг обеспечить возможность освоения программ профессионального развития с применением электронного обучения и дистанционных образовательных технологий.</w:t>
      </w:r>
    </w:p>
    <w:p w:rsidR="004779D6" w:rsidRDefault="004779D6" w:rsidP="004779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Руководител</w:t>
      </w:r>
      <w:r w:rsidR="002C171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структурн</w:t>
      </w:r>
      <w:r w:rsidR="002C1713">
        <w:rPr>
          <w:color w:val="000000"/>
          <w:sz w:val="28"/>
          <w:szCs w:val="28"/>
        </w:rPr>
        <w:t xml:space="preserve">ого </w:t>
      </w:r>
      <w:r>
        <w:rPr>
          <w:color w:val="000000"/>
          <w:sz w:val="28"/>
          <w:szCs w:val="28"/>
        </w:rPr>
        <w:t>подразделени</w:t>
      </w:r>
      <w:r w:rsidR="002C171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Администрации </w:t>
      </w:r>
      <w:r w:rsidR="002C1713">
        <w:rPr>
          <w:sz w:val="28"/>
          <w:szCs w:val="28"/>
        </w:rPr>
        <w:t>Калининского сельского поселения</w:t>
      </w:r>
      <w:r>
        <w:rPr>
          <w:color w:val="000000"/>
          <w:sz w:val="28"/>
          <w:szCs w:val="28"/>
        </w:rPr>
        <w:t>:</w:t>
      </w:r>
    </w:p>
    <w:p w:rsidR="004779D6" w:rsidRPr="00475660" w:rsidRDefault="004779D6" w:rsidP="002C17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60504">
        <w:rPr>
          <w:color w:val="000000"/>
          <w:sz w:val="28"/>
          <w:szCs w:val="28"/>
        </w:rPr>
        <w:t>.1. Организовать гибкий график работы для работников, исключающий скопление людей в часы пик</w:t>
      </w:r>
      <w:r>
        <w:rPr>
          <w:color w:val="000000"/>
          <w:sz w:val="28"/>
          <w:szCs w:val="28"/>
        </w:rPr>
        <w:t xml:space="preserve"> в </w:t>
      </w:r>
      <w:r w:rsidRPr="00475660">
        <w:rPr>
          <w:color w:val="000000"/>
          <w:sz w:val="28"/>
          <w:szCs w:val="28"/>
        </w:rPr>
        <w:t>местах общего пользования в пределах нормальной продолжительности рабочего времени, установленной трудовым законодательством.</w:t>
      </w:r>
    </w:p>
    <w:p w:rsidR="004779D6" w:rsidRDefault="004779D6" w:rsidP="004779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4.2. Н</w:t>
      </w:r>
      <w:r w:rsidRPr="00EB1FB9">
        <w:rPr>
          <w:sz w:val="28"/>
          <w:szCs w:val="28"/>
        </w:rPr>
        <w:t xml:space="preserve">е допускать </w:t>
      </w:r>
      <w:proofErr w:type="gramStart"/>
      <w:r w:rsidRPr="00EB1FB9">
        <w:rPr>
          <w:sz w:val="28"/>
          <w:szCs w:val="28"/>
        </w:rPr>
        <w:t>к работе лиц с признаками респираторного заболевания с обязательным отстранением</w:t>
      </w:r>
      <w:r>
        <w:rPr>
          <w:sz w:val="28"/>
          <w:szCs w:val="28"/>
        </w:rPr>
        <w:t xml:space="preserve"> их </w:t>
      </w:r>
      <w:r w:rsidRPr="00EB1FB9">
        <w:rPr>
          <w:sz w:val="28"/>
          <w:szCs w:val="28"/>
        </w:rPr>
        <w:t>от нахождения на рабочем месте</w:t>
      </w:r>
      <w:proofErr w:type="gramEnd"/>
      <w:r>
        <w:rPr>
          <w:sz w:val="28"/>
          <w:szCs w:val="28"/>
        </w:rPr>
        <w:t>.</w:t>
      </w:r>
    </w:p>
    <w:p w:rsidR="003B69A9" w:rsidRPr="003B69A9" w:rsidRDefault="002C1713" w:rsidP="003B69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779D6" w:rsidRPr="00112149">
        <w:rPr>
          <w:color w:val="000000"/>
          <w:sz w:val="28"/>
          <w:szCs w:val="28"/>
        </w:rPr>
        <w:t>. </w:t>
      </w:r>
      <w:proofErr w:type="gramStart"/>
      <w:r w:rsidR="004779D6" w:rsidRPr="00112149">
        <w:rPr>
          <w:color w:val="000000"/>
          <w:sz w:val="28"/>
          <w:szCs w:val="28"/>
        </w:rPr>
        <w:t>Контроль за</w:t>
      </w:r>
      <w:proofErr w:type="gramEnd"/>
      <w:r w:rsidR="004779D6" w:rsidRPr="00112149">
        <w:rPr>
          <w:color w:val="000000"/>
          <w:sz w:val="28"/>
          <w:szCs w:val="28"/>
        </w:rPr>
        <w:t xml:space="preserve"> исполнением настоящего распоряжения оставляю за собой.</w:t>
      </w:r>
    </w:p>
    <w:p w:rsidR="003B69A9" w:rsidRDefault="003B69A9" w:rsidP="003B69A9">
      <w:pPr>
        <w:tabs>
          <w:tab w:val="left" w:pos="1418"/>
          <w:tab w:val="left" w:pos="7655"/>
        </w:tabs>
        <w:ind w:right="3120"/>
        <w:jc w:val="center"/>
        <w:rPr>
          <w:sz w:val="28"/>
          <w:szCs w:val="28"/>
        </w:rPr>
      </w:pPr>
    </w:p>
    <w:p w:rsidR="003B69A9" w:rsidRDefault="003B69A9" w:rsidP="003B69A9">
      <w:pPr>
        <w:tabs>
          <w:tab w:val="left" w:pos="1418"/>
          <w:tab w:val="left" w:pos="7655"/>
        </w:tabs>
        <w:ind w:right="3120"/>
        <w:jc w:val="center"/>
        <w:rPr>
          <w:sz w:val="28"/>
          <w:szCs w:val="28"/>
        </w:rPr>
      </w:pPr>
    </w:p>
    <w:p w:rsidR="003B69A9" w:rsidRDefault="003B69A9" w:rsidP="003B69A9">
      <w:pPr>
        <w:tabs>
          <w:tab w:val="left" w:pos="1418"/>
          <w:tab w:val="left" w:pos="7655"/>
        </w:tabs>
        <w:ind w:right="3120"/>
        <w:jc w:val="center"/>
        <w:rPr>
          <w:sz w:val="28"/>
          <w:szCs w:val="28"/>
        </w:rPr>
      </w:pPr>
    </w:p>
    <w:p w:rsidR="003B69A9" w:rsidRDefault="003B69A9" w:rsidP="003B69A9">
      <w:pPr>
        <w:tabs>
          <w:tab w:val="left" w:pos="1418"/>
          <w:tab w:val="left" w:pos="7655"/>
        </w:tabs>
        <w:ind w:right="3120"/>
        <w:jc w:val="center"/>
        <w:rPr>
          <w:sz w:val="28"/>
          <w:szCs w:val="28"/>
        </w:rPr>
      </w:pPr>
    </w:p>
    <w:p w:rsidR="003B69A9" w:rsidRDefault="003B69A9" w:rsidP="003B69A9">
      <w:pPr>
        <w:tabs>
          <w:tab w:val="left" w:pos="1418"/>
          <w:tab w:val="left" w:pos="7655"/>
        </w:tabs>
        <w:ind w:right="312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E3224" w:rsidRDefault="003B69A9" w:rsidP="003B69A9">
      <w:pPr>
        <w:tabs>
          <w:tab w:val="right" w:pos="6521"/>
        </w:tabs>
        <w:ind w:right="3120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ab/>
        <w:t xml:space="preserve">                                                 Г.Н. Мазирка</w:t>
      </w:r>
    </w:p>
    <w:sectPr w:rsidR="002E3224" w:rsidSect="004779D6">
      <w:headerReference w:type="default" r:id="rId7"/>
      <w:footerReference w:type="even" r:id="rId8"/>
      <w:pgSz w:w="11909" w:h="16834"/>
      <w:pgMar w:top="426" w:right="567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21" w:rsidRDefault="00713D21">
      <w:r>
        <w:separator/>
      </w:r>
    </w:p>
  </w:endnote>
  <w:endnote w:type="continuationSeparator" w:id="0">
    <w:p w:rsidR="00713D21" w:rsidRDefault="0071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D21" w:rsidRDefault="00716B34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13D2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3D21" w:rsidRDefault="00713D2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21" w:rsidRDefault="00713D21">
      <w:r>
        <w:separator/>
      </w:r>
    </w:p>
  </w:footnote>
  <w:footnote w:type="continuationSeparator" w:id="0">
    <w:p w:rsidR="00713D21" w:rsidRDefault="0071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658081"/>
      <w:docPartObj>
        <w:docPartGallery w:val="Page Numbers (Top of Page)"/>
        <w:docPartUnique/>
      </w:docPartObj>
    </w:sdtPr>
    <w:sdtContent>
      <w:p w:rsidR="00713D21" w:rsidRPr="00713D21" w:rsidRDefault="00716B34" w:rsidP="00713D21">
        <w:pPr>
          <w:pStyle w:val="a4"/>
          <w:jc w:val="center"/>
        </w:pPr>
        <w:r>
          <w:fldChar w:fldCharType="begin"/>
        </w:r>
        <w:r w:rsidR="00713D21">
          <w:instrText>PAGE   \* MERGEFORMAT</w:instrText>
        </w:r>
        <w:r>
          <w:fldChar w:fldCharType="separate"/>
        </w:r>
        <w:r w:rsidR="007450D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224"/>
    <w:rsid w:val="000026FC"/>
    <w:rsid w:val="0002295C"/>
    <w:rsid w:val="000308E3"/>
    <w:rsid w:val="00042CEE"/>
    <w:rsid w:val="00052C5A"/>
    <w:rsid w:val="00073476"/>
    <w:rsid w:val="000A3742"/>
    <w:rsid w:val="000C0CEE"/>
    <w:rsid w:val="00102208"/>
    <w:rsid w:val="00115411"/>
    <w:rsid w:val="00123FE3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B0A65"/>
    <w:rsid w:val="001C4539"/>
    <w:rsid w:val="001D3C0B"/>
    <w:rsid w:val="001F79D1"/>
    <w:rsid w:val="002430BC"/>
    <w:rsid w:val="00263DC5"/>
    <w:rsid w:val="002A072B"/>
    <w:rsid w:val="002B35FC"/>
    <w:rsid w:val="002C1713"/>
    <w:rsid w:val="002E3224"/>
    <w:rsid w:val="002E4DF4"/>
    <w:rsid w:val="002E615F"/>
    <w:rsid w:val="00301252"/>
    <w:rsid w:val="0033763A"/>
    <w:rsid w:val="0034703D"/>
    <w:rsid w:val="0035242B"/>
    <w:rsid w:val="003901CD"/>
    <w:rsid w:val="003A3AA0"/>
    <w:rsid w:val="003B69A9"/>
    <w:rsid w:val="003C20EA"/>
    <w:rsid w:val="003E18CE"/>
    <w:rsid w:val="003F0DBF"/>
    <w:rsid w:val="00402E66"/>
    <w:rsid w:val="00412EA3"/>
    <w:rsid w:val="00424F2A"/>
    <w:rsid w:val="00451CD4"/>
    <w:rsid w:val="004779D6"/>
    <w:rsid w:val="004962A7"/>
    <w:rsid w:val="004B1A4B"/>
    <w:rsid w:val="004C2146"/>
    <w:rsid w:val="004E1326"/>
    <w:rsid w:val="005176C4"/>
    <w:rsid w:val="005346D4"/>
    <w:rsid w:val="00557DF4"/>
    <w:rsid w:val="00563120"/>
    <w:rsid w:val="005B23FE"/>
    <w:rsid w:val="005C357B"/>
    <w:rsid w:val="005C3F38"/>
    <w:rsid w:val="005C5B49"/>
    <w:rsid w:val="005D4427"/>
    <w:rsid w:val="006019A4"/>
    <w:rsid w:val="00631047"/>
    <w:rsid w:val="006337A9"/>
    <w:rsid w:val="006C5358"/>
    <w:rsid w:val="006E06EB"/>
    <w:rsid w:val="006F7275"/>
    <w:rsid w:val="00713D21"/>
    <w:rsid w:val="00714A1E"/>
    <w:rsid w:val="00716B34"/>
    <w:rsid w:val="007450DF"/>
    <w:rsid w:val="00751E47"/>
    <w:rsid w:val="00781E63"/>
    <w:rsid w:val="007956D4"/>
    <w:rsid w:val="007A1939"/>
    <w:rsid w:val="007B68C3"/>
    <w:rsid w:val="007C6A03"/>
    <w:rsid w:val="007D3D68"/>
    <w:rsid w:val="007F0E0D"/>
    <w:rsid w:val="0083138D"/>
    <w:rsid w:val="008330D5"/>
    <w:rsid w:val="0085479B"/>
    <w:rsid w:val="00891C66"/>
    <w:rsid w:val="00896EAD"/>
    <w:rsid w:val="008A0F3B"/>
    <w:rsid w:val="008A161E"/>
    <w:rsid w:val="008C6F25"/>
    <w:rsid w:val="008D16B6"/>
    <w:rsid w:val="008D3284"/>
    <w:rsid w:val="008E6579"/>
    <w:rsid w:val="00927BAA"/>
    <w:rsid w:val="009324D9"/>
    <w:rsid w:val="00934753"/>
    <w:rsid w:val="009A468C"/>
    <w:rsid w:val="009B7E55"/>
    <w:rsid w:val="009D0606"/>
    <w:rsid w:val="009D13F9"/>
    <w:rsid w:val="00A0328E"/>
    <w:rsid w:val="00A4282B"/>
    <w:rsid w:val="00A63942"/>
    <w:rsid w:val="00A77013"/>
    <w:rsid w:val="00A957EB"/>
    <w:rsid w:val="00AB3795"/>
    <w:rsid w:val="00AB6212"/>
    <w:rsid w:val="00AD05B9"/>
    <w:rsid w:val="00AE5FDE"/>
    <w:rsid w:val="00AF1EBF"/>
    <w:rsid w:val="00AF6D5E"/>
    <w:rsid w:val="00AF732D"/>
    <w:rsid w:val="00B3794E"/>
    <w:rsid w:val="00B407A6"/>
    <w:rsid w:val="00B43AB7"/>
    <w:rsid w:val="00B45251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7645"/>
    <w:rsid w:val="00C25324"/>
    <w:rsid w:val="00C32A37"/>
    <w:rsid w:val="00C6271A"/>
    <w:rsid w:val="00C90ED0"/>
    <w:rsid w:val="00CF06C4"/>
    <w:rsid w:val="00D01923"/>
    <w:rsid w:val="00D1229A"/>
    <w:rsid w:val="00D1289F"/>
    <w:rsid w:val="00D35C81"/>
    <w:rsid w:val="00D371EF"/>
    <w:rsid w:val="00D50B6E"/>
    <w:rsid w:val="00D730BB"/>
    <w:rsid w:val="00DE0B23"/>
    <w:rsid w:val="00DF0A22"/>
    <w:rsid w:val="00DF7D17"/>
    <w:rsid w:val="00E37378"/>
    <w:rsid w:val="00E40993"/>
    <w:rsid w:val="00E4765D"/>
    <w:rsid w:val="00E66A45"/>
    <w:rsid w:val="00E7199D"/>
    <w:rsid w:val="00E72782"/>
    <w:rsid w:val="00E96B36"/>
    <w:rsid w:val="00EC47C0"/>
    <w:rsid w:val="00ED1CFF"/>
    <w:rsid w:val="00ED7C3D"/>
    <w:rsid w:val="00EE4F36"/>
    <w:rsid w:val="00EF488F"/>
    <w:rsid w:val="00F2305D"/>
    <w:rsid w:val="00F32342"/>
    <w:rsid w:val="00F357FC"/>
    <w:rsid w:val="00F52ED7"/>
    <w:rsid w:val="00F71B52"/>
    <w:rsid w:val="00F957C4"/>
    <w:rsid w:val="00FC1AE8"/>
    <w:rsid w:val="00FC5345"/>
    <w:rsid w:val="00FD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B34"/>
  </w:style>
  <w:style w:type="paragraph" w:styleId="1">
    <w:name w:val="heading 1"/>
    <w:basedOn w:val="a"/>
    <w:next w:val="a"/>
    <w:qFormat/>
    <w:rsid w:val="00716B34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16B3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16B34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16B3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16B3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16B34"/>
  </w:style>
  <w:style w:type="paragraph" w:styleId="21">
    <w:name w:val="Body Text Indent 2"/>
    <w:basedOn w:val="a"/>
    <w:rsid w:val="00716B34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713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713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</Template>
  <TotalTime>58</TotalTime>
  <Pages>2</Pages>
  <Words>391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Козаренко Юлия Тимофеевна</dc:creator>
  <cp:lastModifiedBy>User</cp:lastModifiedBy>
  <cp:revision>11</cp:revision>
  <cp:lastPrinted>2020-03-27T11:10:00Z</cp:lastPrinted>
  <dcterms:created xsi:type="dcterms:W3CDTF">2020-03-27T10:52:00Z</dcterms:created>
  <dcterms:modified xsi:type="dcterms:W3CDTF">2020-03-27T11:11:00Z</dcterms:modified>
</cp:coreProperties>
</file>