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82" w:rsidRDefault="00884682">
      <w:pPr>
        <w:pStyle w:val="3"/>
        <w:shd w:val="clear" w:color="auto" w:fill="auto"/>
        <w:tabs>
          <w:tab w:val="right" w:pos="9535"/>
        </w:tabs>
        <w:spacing w:line="270" w:lineRule="exact"/>
        <w:jc w:val="left"/>
      </w:pPr>
    </w:p>
    <w:p w:rsidR="00884682" w:rsidRDefault="00CB4816">
      <w:pPr>
        <w:pStyle w:val="3"/>
        <w:shd w:val="clear" w:color="auto" w:fill="auto"/>
        <w:tabs>
          <w:tab w:val="right" w:pos="9535"/>
        </w:tabs>
        <w:spacing w:line="270" w:lineRule="exact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3059430</wp:posOffset>
            </wp:positionH>
            <wp:positionV relativeFrom="margin">
              <wp:posOffset>-49530</wp:posOffset>
            </wp:positionV>
            <wp:extent cx="662305" cy="781050"/>
            <wp:effectExtent l="19050" t="0" r="444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682" w:rsidRDefault="00884682">
      <w:pPr>
        <w:pStyle w:val="3"/>
        <w:shd w:val="clear" w:color="auto" w:fill="auto"/>
        <w:tabs>
          <w:tab w:val="right" w:pos="9535"/>
        </w:tabs>
        <w:spacing w:line="270" w:lineRule="exact"/>
        <w:jc w:val="left"/>
      </w:pPr>
    </w:p>
    <w:p w:rsidR="00CB4816" w:rsidRDefault="00CB4816">
      <w:pPr>
        <w:pStyle w:val="3"/>
        <w:shd w:val="clear" w:color="auto" w:fill="auto"/>
        <w:tabs>
          <w:tab w:val="right" w:pos="9535"/>
        </w:tabs>
        <w:spacing w:line="270" w:lineRule="exact"/>
        <w:jc w:val="left"/>
      </w:pPr>
    </w:p>
    <w:p w:rsidR="00CB4816" w:rsidRDefault="00CB4816">
      <w:pPr>
        <w:pStyle w:val="3"/>
        <w:shd w:val="clear" w:color="auto" w:fill="auto"/>
        <w:tabs>
          <w:tab w:val="right" w:pos="9535"/>
        </w:tabs>
        <w:spacing w:line="270" w:lineRule="exact"/>
        <w:jc w:val="left"/>
      </w:pPr>
    </w:p>
    <w:p w:rsidR="00CB4816" w:rsidRDefault="00CB4816" w:rsidP="00E806C7">
      <w:pPr>
        <w:pStyle w:val="3"/>
        <w:shd w:val="clear" w:color="auto" w:fill="auto"/>
        <w:tabs>
          <w:tab w:val="right" w:pos="9535"/>
        </w:tabs>
        <w:spacing w:line="270" w:lineRule="exact"/>
        <w:jc w:val="left"/>
      </w:pPr>
    </w:p>
    <w:p w:rsidR="00CB4816" w:rsidRDefault="00CB4816" w:rsidP="00CB4816">
      <w:pPr>
        <w:pStyle w:val="3"/>
        <w:shd w:val="clear" w:color="auto" w:fill="auto"/>
        <w:tabs>
          <w:tab w:val="right" w:pos="9535"/>
        </w:tabs>
        <w:spacing w:line="270" w:lineRule="exact"/>
        <w:ind w:left="426"/>
        <w:jc w:val="left"/>
      </w:pPr>
    </w:p>
    <w:p w:rsidR="00CB4816" w:rsidRPr="00AB4512" w:rsidRDefault="00CB4816" w:rsidP="00CB4816">
      <w:pPr>
        <w:pStyle w:val="a5"/>
        <w:tabs>
          <w:tab w:val="clear" w:pos="708"/>
          <w:tab w:val="left" w:pos="142"/>
        </w:tabs>
        <w:ind w:left="42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РОСТОВСКАЯ ОБЛАСТЬ</w:t>
      </w:r>
    </w:p>
    <w:p w:rsidR="00CB4816" w:rsidRPr="00AB4512" w:rsidRDefault="00CB4816" w:rsidP="00CB4816">
      <w:pPr>
        <w:pStyle w:val="a5"/>
        <w:ind w:left="42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РЕМОНТНЕНСКИЙ РАЙОН</w:t>
      </w:r>
    </w:p>
    <w:p w:rsidR="00CB4816" w:rsidRPr="00AB4512" w:rsidRDefault="00CB4816" w:rsidP="00CB4816">
      <w:pPr>
        <w:pStyle w:val="a5"/>
        <w:ind w:left="42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МУНИЦИПАЛЬНОЕ ОБРАЗОВАНИЕ</w:t>
      </w:r>
    </w:p>
    <w:p w:rsidR="00CB4816" w:rsidRPr="00AB4512" w:rsidRDefault="00CB4816" w:rsidP="00CB4816">
      <w:pPr>
        <w:pStyle w:val="a5"/>
        <w:ind w:left="426" w:right="-2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>«КАЛИНИНСКОЕ СЕЛЬСКОЕ ПОСЕЛЕНИЕ»</w:t>
      </w:r>
    </w:p>
    <w:p w:rsidR="00CB4816" w:rsidRPr="00AB4512" w:rsidRDefault="00CB4816" w:rsidP="00CB4816">
      <w:pPr>
        <w:pStyle w:val="a5"/>
        <w:ind w:left="426" w:right="-2"/>
        <w:jc w:val="center"/>
        <w:rPr>
          <w:sz w:val="28"/>
          <w:szCs w:val="28"/>
        </w:rPr>
      </w:pPr>
    </w:p>
    <w:p w:rsidR="00CB4816" w:rsidRPr="00AB4512" w:rsidRDefault="00CB4816" w:rsidP="00CB4816">
      <w:pPr>
        <w:pStyle w:val="a5"/>
        <w:ind w:left="426" w:right="-2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 xml:space="preserve">СОБРАНИЕ 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 xml:space="preserve"> КАЛИНИНСКОГО СЕЛЬСКОГО ПОСЕЛЕНИЯ</w:t>
      </w:r>
    </w:p>
    <w:p w:rsidR="00CB4816" w:rsidRPr="00AB4512" w:rsidRDefault="00CB4816" w:rsidP="00CB4816">
      <w:pPr>
        <w:pStyle w:val="a5"/>
        <w:ind w:left="426" w:right="-2"/>
        <w:jc w:val="center"/>
        <w:rPr>
          <w:sz w:val="28"/>
          <w:szCs w:val="28"/>
        </w:rPr>
      </w:pPr>
    </w:p>
    <w:p w:rsidR="00CB4816" w:rsidRPr="00AB4512" w:rsidRDefault="00CB4816" w:rsidP="00CB4816">
      <w:pPr>
        <w:ind w:left="426"/>
        <w:rPr>
          <w:sz w:val="28"/>
          <w:szCs w:val="28"/>
        </w:rPr>
      </w:pPr>
    </w:p>
    <w:p w:rsidR="00CB4816" w:rsidRDefault="00CB4816" w:rsidP="00CB4816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816">
        <w:rPr>
          <w:rFonts w:ascii="Times New Roman" w:hAnsi="Times New Roman" w:cs="Times New Roman"/>
          <w:b/>
          <w:bCs/>
          <w:sz w:val="28"/>
          <w:szCs w:val="28"/>
        </w:rPr>
        <w:t>РЕШЕНИЕ №</w:t>
      </w:r>
      <w:r w:rsidR="00B1777C">
        <w:rPr>
          <w:rFonts w:ascii="Times New Roman" w:hAnsi="Times New Roman" w:cs="Times New Roman"/>
          <w:b/>
          <w:sz w:val="28"/>
          <w:szCs w:val="28"/>
        </w:rPr>
        <w:t xml:space="preserve">  157</w:t>
      </w:r>
    </w:p>
    <w:p w:rsidR="00CB4816" w:rsidRDefault="00CB4816" w:rsidP="00CB4816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816" w:rsidRPr="00CB4816" w:rsidRDefault="00CB4816" w:rsidP="00CB4816">
      <w:pPr>
        <w:ind w:left="426"/>
        <w:rPr>
          <w:rFonts w:ascii="Times New Roman" w:hAnsi="Times New Roman" w:cs="Times New Roman"/>
          <w:b/>
          <w:sz w:val="28"/>
        </w:rPr>
      </w:pPr>
      <w:r w:rsidRPr="00CB4816">
        <w:rPr>
          <w:rFonts w:ascii="Times New Roman" w:hAnsi="Times New Roman" w:cs="Times New Roman"/>
          <w:b/>
          <w:sz w:val="28"/>
        </w:rPr>
        <w:t xml:space="preserve">       22.06.2021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</w:t>
      </w:r>
      <w:r w:rsidRPr="00CB4816">
        <w:rPr>
          <w:rFonts w:ascii="Times New Roman" w:hAnsi="Times New Roman" w:cs="Times New Roman"/>
          <w:b/>
          <w:sz w:val="28"/>
        </w:rPr>
        <w:t xml:space="preserve">                            с. Большое Ремонтное</w:t>
      </w:r>
    </w:p>
    <w:p w:rsidR="00CB4816" w:rsidRPr="00CB4816" w:rsidRDefault="00CB4816" w:rsidP="00CB4816">
      <w:pPr>
        <w:ind w:left="426"/>
        <w:jc w:val="center"/>
        <w:rPr>
          <w:sz w:val="32"/>
          <w:szCs w:val="28"/>
        </w:rPr>
      </w:pPr>
      <w:r w:rsidRPr="00CB4816">
        <w:rPr>
          <w:sz w:val="32"/>
          <w:szCs w:val="28"/>
        </w:rPr>
        <w:t xml:space="preserve">    </w:t>
      </w:r>
    </w:p>
    <w:p w:rsidR="00CB4816" w:rsidRPr="00CB4816" w:rsidRDefault="00CB4816" w:rsidP="00CB4816">
      <w:pPr>
        <w:pStyle w:val="3"/>
        <w:shd w:val="clear" w:color="auto" w:fill="auto"/>
        <w:tabs>
          <w:tab w:val="right" w:pos="9535"/>
        </w:tabs>
        <w:spacing w:line="270" w:lineRule="exact"/>
        <w:ind w:left="426"/>
        <w:jc w:val="left"/>
        <w:rPr>
          <w:sz w:val="28"/>
        </w:rPr>
      </w:pPr>
    </w:p>
    <w:p w:rsidR="00CB4816" w:rsidRPr="00CB4816" w:rsidRDefault="00CB4816" w:rsidP="00CB4816">
      <w:pPr>
        <w:pStyle w:val="3"/>
        <w:shd w:val="clear" w:color="auto" w:fill="auto"/>
        <w:tabs>
          <w:tab w:val="right" w:pos="9535"/>
        </w:tabs>
        <w:spacing w:line="270" w:lineRule="exact"/>
        <w:ind w:left="426"/>
        <w:jc w:val="left"/>
        <w:rPr>
          <w:sz w:val="28"/>
        </w:rPr>
      </w:pPr>
    </w:p>
    <w:p w:rsidR="00CB4816" w:rsidRPr="00CB4816" w:rsidRDefault="00CB4816" w:rsidP="00CB4816">
      <w:pPr>
        <w:pStyle w:val="3"/>
        <w:shd w:val="clear" w:color="auto" w:fill="auto"/>
        <w:tabs>
          <w:tab w:val="right" w:pos="4365"/>
        </w:tabs>
        <w:spacing w:line="238" w:lineRule="exact"/>
        <w:ind w:left="426"/>
        <w:jc w:val="both"/>
        <w:rPr>
          <w:b/>
          <w:sz w:val="28"/>
          <w:szCs w:val="24"/>
        </w:rPr>
      </w:pPr>
      <w:r w:rsidRPr="00CB4816">
        <w:rPr>
          <w:b/>
          <w:sz w:val="28"/>
          <w:szCs w:val="24"/>
        </w:rPr>
        <w:t xml:space="preserve">Об организации деятельности органов местного </w:t>
      </w:r>
      <w:r w:rsidRPr="00CB4816">
        <w:rPr>
          <w:b/>
          <w:sz w:val="28"/>
          <w:szCs w:val="24"/>
        </w:rPr>
        <w:br/>
        <w:t xml:space="preserve">самоуправления Калининского сельского поселения </w:t>
      </w:r>
      <w:r w:rsidRPr="00CB4816">
        <w:rPr>
          <w:b/>
          <w:sz w:val="28"/>
          <w:szCs w:val="24"/>
        </w:rPr>
        <w:br/>
        <w:t xml:space="preserve">по выявлению бесхозяйных недвижимых вещей и </w:t>
      </w:r>
      <w:r w:rsidRPr="00CB4816">
        <w:rPr>
          <w:b/>
          <w:sz w:val="28"/>
          <w:szCs w:val="24"/>
        </w:rPr>
        <w:br/>
        <w:t>принятию их в муниципальную собственность</w:t>
      </w:r>
    </w:p>
    <w:p w:rsidR="00CB4816" w:rsidRDefault="00CB4816" w:rsidP="00CB4816">
      <w:pPr>
        <w:pStyle w:val="3"/>
        <w:shd w:val="clear" w:color="auto" w:fill="auto"/>
        <w:tabs>
          <w:tab w:val="right" w:pos="9535"/>
        </w:tabs>
        <w:spacing w:line="270" w:lineRule="exact"/>
        <w:jc w:val="left"/>
      </w:pPr>
    </w:p>
    <w:p w:rsidR="00CB4816" w:rsidRDefault="00CB4816" w:rsidP="00CB4816">
      <w:pPr>
        <w:pStyle w:val="3"/>
        <w:shd w:val="clear" w:color="auto" w:fill="auto"/>
        <w:tabs>
          <w:tab w:val="right" w:pos="9535"/>
        </w:tabs>
        <w:spacing w:line="270" w:lineRule="exact"/>
        <w:ind w:left="426"/>
        <w:jc w:val="left"/>
      </w:pPr>
    </w:p>
    <w:p w:rsidR="00CB4816" w:rsidRDefault="00CB4816" w:rsidP="00CB4816">
      <w:pPr>
        <w:pStyle w:val="3"/>
        <w:shd w:val="clear" w:color="auto" w:fill="auto"/>
        <w:tabs>
          <w:tab w:val="right" w:pos="9535"/>
        </w:tabs>
        <w:spacing w:line="270" w:lineRule="exact"/>
        <w:ind w:left="426"/>
        <w:jc w:val="left"/>
      </w:pPr>
    </w:p>
    <w:p w:rsidR="00CB4816" w:rsidRDefault="00CB4816" w:rsidP="00E806C7">
      <w:pPr>
        <w:pStyle w:val="3"/>
        <w:shd w:val="clear" w:color="auto" w:fill="auto"/>
        <w:tabs>
          <w:tab w:val="center" w:pos="1878"/>
          <w:tab w:val="left" w:pos="3498"/>
          <w:tab w:val="left" w:pos="6367"/>
          <w:tab w:val="right" w:pos="10194"/>
        </w:tabs>
        <w:spacing w:line="331" w:lineRule="exact"/>
        <w:ind w:left="426"/>
        <w:jc w:val="left"/>
      </w:pPr>
      <w:r>
        <w:t xml:space="preserve">              В соответствии со ст. 225 Гражданского кодекса РФ, приказом Министерства экономического развития РФ от 10.12.2015 № 931 «Об установлении п</w:t>
      </w:r>
      <w:r w:rsidR="00E806C7">
        <w:t>о</w:t>
      </w:r>
      <w:r>
        <w:t>рядка принятия на учет бесхозяйных недвижимых вещей»,</w:t>
      </w:r>
      <w:r w:rsidR="00E806C7">
        <w:t xml:space="preserve"> руководствуясь Уставом</w:t>
      </w:r>
      <w:r>
        <w:t xml:space="preserve"> Калининского сельского поселения, Собрание депутатов Калининского сельского поселения</w:t>
      </w:r>
    </w:p>
    <w:p w:rsidR="00CB4816" w:rsidRDefault="00CB4816" w:rsidP="00CB4816">
      <w:pPr>
        <w:pStyle w:val="3"/>
        <w:shd w:val="clear" w:color="auto" w:fill="auto"/>
        <w:tabs>
          <w:tab w:val="center" w:pos="1878"/>
          <w:tab w:val="left" w:pos="3498"/>
          <w:tab w:val="left" w:pos="6367"/>
          <w:tab w:val="right" w:pos="10194"/>
        </w:tabs>
        <w:spacing w:line="331" w:lineRule="exact"/>
        <w:ind w:left="426"/>
        <w:jc w:val="left"/>
      </w:pPr>
    </w:p>
    <w:p w:rsidR="00CB4816" w:rsidRDefault="00CB4816" w:rsidP="00CB4816">
      <w:pPr>
        <w:pStyle w:val="3"/>
        <w:shd w:val="clear" w:color="auto" w:fill="auto"/>
        <w:spacing w:line="270" w:lineRule="exact"/>
        <w:ind w:left="426" w:firstLine="425"/>
        <w:jc w:val="left"/>
        <w:rPr>
          <w:rStyle w:val="2"/>
        </w:rPr>
      </w:pPr>
      <w:r>
        <w:rPr>
          <w:rStyle w:val="2"/>
        </w:rPr>
        <w:t>РЕШИЛО</w:t>
      </w:r>
      <w:r w:rsidR="006546EE">
        <w:rPr>
          <w:rStyle w:val="2"/>
        </w:rPr>
        <w:t>:</w:t>
      </w:r>
    </w:p>
    <w:p w:rsidR="00CB4816" w:rsidRDefault="00CB4816" w:rsidP="00CB4816">
      <w:pPr>
        <w:pStyle w:val="3"/>
        <w:shd w:val="clear" w:color="auto" w:fill="auto"/>
        <w:spacing w:line="270" w:lineRule="exact"/>
        <w:ind w:left="426" w:firstLine="425"/>
        <w:jc w:val="left"/>
      </w:pPr>
    </w:p>
    <w:p w:rsidR="00CB4816" w:rsidRDefault="00CB4816" w:rsidP="00CB4816">
      <w:pPr>
        <w:pStyle w:val="3"/>
        <w:numPr>
          <w:ilvl w:val="0"/>
          <w:numId w:val="9"/>
        </w:numPr>
        <w:shd w:val="clear" w:color="auto" w:fill="auto"/>
        <w:tabs>
          <w:tab w:val="left" w:pos="1091"/>
        </w:tabs>
        <w:spacing w:line="331" w:lineRule="exact"/>
        <w:jc w:val="left"/>
      </w:pPr>
      <w:r>
        <w:t xml:space="preserve">Утвердить прилагаемый Порядок </w:t>
      </w:r>
      <w:proofErr w:type="gramStart"/>
      <w:r>
        <w:t>организации деятельности органов местного самоуправления Калининского сельского поселения</w:t>
      </w:r>
      <w:proofErr w:type="gramEnd"/>
      <w:r>
        <w:t xml:space="preserve"> по выявлению бесхозяйных недвижимых вещей и принятию их в муниципальную собственность муниципального образования.</w:t>
      </w:r>
    </w:p>
    <w:p w:rsidR="00CB4816" w:rsidRDefault="00CB4816" w:rsidP="00CB4816">
      <w:pPr>
        <w:pStyle w:val="3"/>
        <w:numPr>
          <w:ilvl w:val="0"/>
          <w:numId w:val="9"/>
        </w:numPr>
        <w:shd w:val="clear" w:color="auto" w:fill="auto"/>
        <w:tabs>
          <w:tab w:val="left" w:pos="1091"/>
        </w:tabs>
        <w:spacing w:line="331" w:lineRule="exact"/>
        <w:jc w:val="left"/>
      </w:pPr>
      <w:r>
        <w:t xml:space="preserve">Настоящее решение вступает в силу после официального </w:t>
      </w:r>
      <w:r w:rsidR="00E806C7">
        <w:t xml:space="preserve">обнародования </w:t>
      </w:r>
      <w:r>
        <w:t>и подлежит размещению на официальном сайте администрации Калининского сельского поселения в информационно-телекоммуникационной сети «Интернет».</w:t>
      </w:r>
    </w:p>
    <w:p w:rsidR="00CB4816" w:rsidRDefault="00CB4816" w:rsidP="00CB4816">
      <w:pPr>
        <w:pStyle w:val="3"/>
        <w:shd w:val="clear" w:color="auto" w:fill="auto"/>
        <w:tabs>
          <w:tab w:val="center" w:pos="1878"/>
          <w:tab w:val="left" w:pos="3498"/>
          <w:tab w:val="left" w:pos="6367"/>
          <w:tab w:val="right" w:pos="10194"/>
        </w:tabs>
        <w:spacing w:line="331" w:lineRule="exact"/>
        <w:ind w:left="426" w:firstLine="425"/>
        <w:jc w:val="left"/>
        <w:rPr>
          <w:rStyle w:val="1"/>
        </w:rPr>
      </w:pPr>
    </w:p>
    <w:p w:rsidR="00E806C7" w:rsidRDefault="00E806C7" w:rsidP="00CB4816">
      <w:pPr>
        <w:pStyle w:val="3"/>
        <w:shd w:val="clear" w:color="auto" w:fill="auto"/>
        <w:tabs>
          <w:tab w:val="center" w:pos="1878"/>
          <w:tab w:val="left" w:pos="3498"/>
          <w:tab w:val="left" w:pos="6367"/>
          <w:tab w:val="right" w:pos="10194"/>
        </w:tabs>
        <w:spacing w:line="331" w:lineRule="exact"/>
        <w:ind w:left="426" w:firstLine="425"/>
        <w:jc w:val="left"/>
        <w:rPr>
          <w:rStyle w:val="1"/>
        </w:rPr>
      </w:pPr>
    </w:p>
    <w:p w:rsidR="00E806C7" w:rsidRDefault="00E806C7" w:rsidP="00CB4816">
      <w:pPr>
        <w:pStyle w:val="3"/>
        <w:shd w:val="clear" w:color="auto" w:fill="auto"/>
        <w:tabs>
          <w:tab w:val="center" w:pos="1878"/>
          <w:tab w:val="left" w:pos="3498"/>
          <w:tab w:val="left" w:pos="6367"/>
          <w:tab w:val="right" w:pos="10194"/>
        </w:tabs>
        <w:spacing w:line="331" w:lineRule="exact"/>
        <w:ind w:left="426" w:firstLine="425"/>
        <w:jc w:val="left"/>
        <w:rPr>
          <w:rStyle w:val="1"/>
        </w:rPr>
      </w:pPr>
    </w:p>
    <w:p w:rsidR="00CB4816" w:rsidRPr="00CB4816" w:rsidRDefault="00CB4816" w:rsidP="00CB4816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CB4816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884682" w:rsidRPr="00E806C7" w:rsidRDefault="00CB4816" w:rsidP="00E806C7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CB4816">
        <w:rPr>
          <w:rFonts w:ascii="Times New Roman" w:hAnsi="Times New Roman" w:cs="Times New Roman"/>
          <w:sz w:val="28"/>
          <w:szCs w:val="28"/>
        </w:rPr>
        <w:t xml:space="preserve">Глава Калининского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816">
        <w:rPr>
          <w:rFonts w:ascii="Times New Roman" w:hAnsi="Times New Roman" w:cs="Times New Roman"/>
          <w:sz w:val="28"/>
          <w:szCs w:val="28"/>
        </w:rPr>
        <w:t xml:space="preserve">        Г.В. </w:t>
      </w:r>
      <w:proofErr w:type="spellStart"/>
      <w:r w:rsidRPr="00CB4816">
        <w:rPr>
          <w:rFonts w:ascii="Times New Roman" w:hAnsi="Times New Roman" w:cs="Times New Roman"/>
          <w:sz w:val="28"/>
          <w:szCs w:val="28"/>
        </w:rPr>
        <w:t>Ворожбитов</w:t>
      </w:r>
      <w:proofErr w:type="spellEnd"/>
    </w:p>
    <w:p w:rsidR="00E806C7" w:rsidRDefault="00E806C7">
      <w:pPr>
        <w:pStyle w:val="3"/>
        <w:shd w:val="clear" w:color="auto" w:fill="auto"/>
        <w:tabs>
          <w:tab w:val="right" w:pos="9535"/>
        </w:tabs>
        <w:spacing w:line="270" w:lineRule="exact"/>
        <w:jc w:val="left"/>
      </w:pPr>
    </w:p>
    <w:p w:rsidR="00884682" w:rsidRPr="006546EE" w:rsidRDefault="00F1437F" w:rsidP="00884682">
      <w:pPr>
        <w:pStyle w:val="3"/>
        <w:shd w:val="clear" w:color="auto" w:fill="auto"/>
        <w:tabs>
          <w:tab w:val="right" w:pos="9314"/>
          <w:tab w:val="center" w:pos="9548"/>
        </w:tabs>
        <w:spacing w:line="317" w:lineRule="exact"/>
        <w:ind w:firstLine="360"/>
        <w:jc w:val="right"/>
        <w:rPr>
          <w:sz w:val="28"/>
          <w:szCs w:val="28"/>
        </w:rPr>
      </w:pPr>
      <w:r w:rsidRPr="006546EE">
        <w:rPr>
          <w:sz w:val="28"/>
          <w:szCs w:val="28"/>
        </w:rPr>
        <w:lastRenderedPageBreak/>
        <w:t>Приложение</w:t>
      </w:r>
      <w:r w:rsidR="00884682" w:rsidRPr="006546EE">
        <w:rPr>
          <w:sz w:val="28"/>
          <w:szCs w:val="28"/>
        </w:rPr>
        <w:t xml:space="preserve"> </w:t>
      </w:r>
    </w:p>
    <w:p w:rsidR="00884682" w:rsidRPr="006546EE" w:rsidRDefault="00F1437F" w:rsidP="00884682">
      <w:pPr>
        <w:pStyle w:val="3"/>
        <w:shd w:val="clear" w:color="auto" w:fill="auto"/>
        <w:tabs>
          <w:tab w:val="right" w:pos="9314"/>
          <w:tab w:val="center" w:pos="9548"/>
        </w:tabs>
        <w:spacing w:line="317" w:lineRule="exact"/>
        <w:ind w:firstLine="360"/>
        <w:jc w:val="right"/>
        <w:rPr>
          <w:sz w:val="28"/>
          <w:szCs w:val="28"/>
        </w:rPr>
      </w:pPr>
      <w:r w:rsidRPr="006546EE">
        <w:rPr>
          <w:sz w:val="28"/>
          <w:szCs w:val="28"/>
        </w:rPr>
        <w:t xml:space="preserve"> к решению Собрания</w:t>
      </w:r>
    </w:p>
    <w:p w:rsidR="001C5B10" w:rsidRPr="006546EE" w:rsidRDefault="00884682" w:rsidP="00884682">
      <w:pPr>
        <w:pStyle w:val="3"/>
        <w:shd w:val="clear" w:color="auto" w:fill="auto"/>
        <w:tabs>
          <w:tab w:val="right" w:pos="9314"/>
          <w:tab w:val="center" w:pos="9548"/>
        </w:tabs>
        <w:spacing w:line="317" w:lineRule="exact"/>
        <w:ind w:firstLine="360"/>
        <w:jc w:val="right"/>
        <w:rPr>
          <w:sz w:val="28"/>
          <w:szCs w:val="28"/>
        </w:rPr>
      </w:pPr>
      <w:r w:rsidRPr="006546EE">
        <w:rPr>
          <w:sz w:val="28"/>
          <w:szCs w:val="28"/>
        </w:rPr>
        <w:t xml:space="preserve">                                                                                             депутатов от 22.06.</w:t>
      </w:r>
      <w:r w:rsidR="00F1437F" w:rsidRPr="006546EE">
        <w:rPr>
          <w:sz w:val="28"/>
          <w:szCs w:val="28"/>
        </w:rPr>
        <w:t>2021</w:t>
      </w:r>
      <w:r w:rsidR="00F1437F" w:rsidRPr="006546EE">
        <w:rPr>
          <w:sz w:val="28"/>
          <w:szCs w:val="28"/>
        </w:rPr>
        <w:tab/>
        <w:t>№</w:t>
      </w:r>
      <w:r w:rsidRPr="006546EE">
        <w:rPr>
          <w:sz w:val="28"/>
          <w:szCs w:val="28"/>
        </w:rPr>
        <w:t xml:space="preserve"> 157</w:t>
      </w:r>
    </w:p>
    <w:p w:rsidR="00884682" w:rsidRPr="006546EE" w:rsidRDefault="00F1437F" w:rsidP="00884682">
      <w:pPr>
        <w:pStyle w:val="21"/>
        <w:shd w:val="clear" w:color="auto" w:fill="auto"/>
        <w:ind w:firstLine="360"/>
        <w:jc w:val="center"/>
        <w:rPr>
          <w:sz w:val="28"/>
          <w:szCs w:val="28"/>
        </w:rPr>
      </w:pPr>
      <w:r w:rsidRPr="006546EE">
        <w:rPr>
          <w:sz w:val="28"/>
          <w:szCs w:val="28"/>
        </w:rPr>
        <w:t>Порядок</w:t>
      </w:r>
    </w:p>
    <w:p w:rsidR="001C5B10" w:rsidRPr="006546EE" w:rsidRDefault="00F1437F" w:rsidP="00884682">
      <w:pPr>
        <w:pStyle w:val="21"/>
        <w:shd w:val="clear" w:color="auto" w:fill="auto"/>
        <w:ind w:firstLine="360"/>
        <w:jc w:val="center"/>
        <w:rPr>
          <w:sz w:val="28"/>
          <w:szCs w:val="28"/>
        </w:rPr>
      </w:pPr>
      <w:r w:rsidRPr="006546EE">
        <w:rPr>
          <w:sz w:val="28"/>
          <w:szCs w:val="28"/>
        </w:rPr>
        <w:t>организации деятельности органов местного самоуправления Калининского сельского поселения по выявлению бесхозяйных недвижимых</w:t>
      </w:r>
      <w:r w:rsidR="005A7171" w:rsidRPr="006546EE">
        <w:rPr>
          <w:sz w:val="28"/>
          <w:szCs w:val="28"/>
        </w:rPr>
        <w:t xml:space="preserve"> </w:t>
      </w:r>
    </w:p>
    <w:p w:rsidR="001C5B10" w:rsidRPr="006546EE" w:rsidRDefault="00F1437F" w:rsidP="005A7171">
      <w:pPr>
        <w:pStyle w:val="21"/>
        <w:shd w:val="clear" w:color="auto" w:fill="auto"/>
        <w:ind w:firstLine="360"/>
        <w:jc w:val="center"/>
        <w:rPr>
          <w:sz w:val="28"/>
          <w:szCs w:val="28"/>
        </w:rPr>
      </w:pPr>
      <w:r w:rsidRPr="006546EE">
        <w:rPr>
          <w:sz w:val="28"/>
          <w:szCs w:val="28"/>
        </w:rPr>
        <w:t>вещей и при</w:t>
      </w:r>
      <w:r w:rsidR="00FB2B79" w:rsidRPr="006546EE">
        <w:rPr>
          <w:sz w:val="28"/>
          <w:szCs w:val="28"/>
        </w:rPr>
        <w:t>нят</w:t>
      </w:r>
      <w:r w:rsidRPr="006546EE">
        <w:rPr>
          <w:sz w:val="28"/>
          <w:szCs w:val="28"/>
        </w:rPr>
        <w:t xml:space="preserve">ию их в муниципальную собственность </w:t>
      </w:r>
      <w:r w:rsidR="005A7171" w:rsidRPr="006546EE">
        <w:rPr>
          <w:sz w:val="28"/>
          <w:szCs w:val="28"/>
        </w:rPr>
        <w:t xml:space="preserve">                                    </w:t>
      </w:r>
      <w:r w:rsidRPr="006546EE">
        <w:rPr>
          <w:sz w:val="28"/>
          <w:szCs w:val="28"/>
        </w:rPr>
        <w:t>Калининского</w:t>
      </w:r>
      <w:r w:rsidR="005A7171" w:rsidRPr="006546EE">
        <w:rPr>
          <w:sz w:val="28"/>
          <w:szCs w:val="28"/>
        </w:rPr>
        <w:t xml:space="preserve"> </w:t>
      </w:r>
      <w:r w:rsidRPr="006546EE">
        <w:rPr>
          <w:sz w:val="28"/>
          <w:szCs w:val="28"/>
        </w:rPr>
        <w:t>сельского поселения</w:t>
      </w:r>
    </w:p>
    <w:p w:rsidR="00E806C7" w:rsidRPr="006546EE" w:rsidRDefault="00E806C7" w:rsidP="005A7171">
      <w:pPr>
        <w:pStyle w:val="21"/>
        <w:shd w:val="clear" w:color="auto" w:fill="auto"/>
        <w:ind w:firstLine="360"/>
        <w:jc w:val="center"/>
        <w:rPr>
          <w:sz w:val="28"/>
          <w:szCs w:val="28"/>
        </w:rPr>
      </w:pPr>
    </w:p>
    <w:p w:rsidR="001C5B10" w:rsidRPr="006546EE" w:rsidRDefault="00F1437F" w:rsidP="005A7171">
      <w:pPr>
        <w:pStyle w:val="3"/>
        <w:numPr>
          <w:ilvl w:val="0"/>
          <w:numId w:val="2"/>
        </w:numPr>
        <w:shd w:val="clear" w:color="auto" w:fill="auto"/>
        <w:tabs>
          <w:tab w:val="left" w:pos="1058"/>
        </w:tabs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 xml:space="preserve">Настоящий Порядок регулирует вопросы </w:t>
      </w:r>
      <w:proofErr w:type="gramStart"/>
      <w:r w:rsidRPr="006546EE">
        <w:rPr>
          <w:sz w:val="28"/>
          <w:szCs w:val="28"/>
        </w:rPr>
        <w:t>организации деятельности органов местного самоуправления муниципального образования</w:t>
      </w:r>
      <w:proofErr w:type="gramEnd"/>
      <w:r w:rsidRPr="006546EE">
        <w:rPr>
          <w:sz w:val="28"/>
          <w:szCs w:val="28"/>
        </w:rPr>
        <w:t xml:space="preserve"> по выявлению бесхозяйных недвижимых вещей, находящихся на территории Калининского сельского поселения (далее - бесхозяйная недвижимая вещь), принятию их в муниципальную собственность Калининского сельского поселения.</w:t>
      </w:r>
    </w:p>
    <w:p w:rsidR="001C5B10" w:rsidRPr="006546EE" w:rsidRDefault="00F1437F" w:rsidP="005A7171">
      <w:pPr>
        <w:pStyle w:val="3"/>
        <w:numPr>
          <w:ilvl w:val="0"/>
          <w:numId w:val="2"/>
        </w:numPr>
        <w:shd w:val="clear" w:color="auto" w:fill="auto"/>
        <w:tabs>
          <w:tab w:val="left" w:pos="1058"/>
        </w:tabs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Настоящий Порядок распространяется на недвижимое имущество (за</w:t>
      </w:r>
      <w:r w:rsidR="005A7171" w:rsidRPr="006546EE">
        <w:rPr>
          <w:sz w:val="28"/>
          <w:szCs w:val="28"/>
        </w:rPr>
        <w:t xml:space="preserve"> </w:t>
      </w:r>
      <w:r w:rsidRPr="006546EE">
        <w:rPr>
          <w:sz w:val="28"/>
          <w:szCs w:val="28"/>
        </w:rPr>
        <w:t xml:space="preserve"> исключением земельных участков и подлежащих государственной регистрации воздушных и </w:t>
      </w:r>
      <w:r w:rsidR="005A7171" w:rsidRPr="006546EE">
        <w:rPr>
          <w:sz w:val="28"/>
          <w:szCs w:val="28"/>
        </w:rPr>
        <w:t xml:space="preserve"> </w:t>
      </w:r>
      <w:r w:rsidRPr="006546EE">
        <w:rPr>
          <w:sz w:val="28"/>
          <w:szCs w:val="28"/>
        </w:rPr>
        <w:t>морских судов</w:t>
      </w:r>
      <w:proofErr w:type="gramStart"/>
      <w:r w:rsidR="005A7171" w:rsidRPr="006546EE">
        <w:rPr>
          <w:sz w:val="28"/>
          <w:szCs w:val="28"/>
        </w:rPr>
        <w:t xml:space="preserve"> </w:t>
      </w:r>
      <w:r w:rsidRPr="006546EE">
        <w:rPr>
          <w:sz w:val="28"/>
          <w:szCs w:val="28"/>
        </w:rPr>
        <w:t>,</w:t>
      </w:r>
      <w:proofErr w:type="gramEnd"/>
      <w:r w:rsidRPr="006546EE">
        <w:rPr>
          <w:sz w:val="28"/>
          <w:szCs w:val="28"/>
        </w:rPr>
        <w:t xml:space="preserve"> судов внутреннего плавания), не имеющее собственника или собственник которого неизвестен, если иное не предусмотрено законами, от права собственности на которое собственник отказался.</w:t>
      </w:r>
    </w:p>
    <w:p w:rsidR="001C5B10" w:rsidRPr="006546EE" w:rsidRDefault="00F1437F" w:rsidP="005A7171">
      <w:pPr>
        <w:pStyle w:val="3"/>
        <w:numPr>
          <w:ilvl w:val="0"/>
          <w:numId w:val="2"/>
        </w:numPr>
        <w:shd w:val="clear" w:color="auto" w:fill="auto"/>
        <w:tabs>
          <w:tab w:val="left" w:pos="1058"/>
        </w:tabs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Деятельность по выявлению бесхозяйных недвижимых, вещей и установлению их собственников, подготовке заявления о постановке на учет бесхозяйных недвиж</w:t>
      </w:r>
      <w:r w:rsidR="005A7171" w:rsidRPr="006546EE">
        <w:rPr>
          <w:sz w:val="28"/>
          <w:szCs w:val="28"/>
        </w:rPr>
        <w:t>имых вещей и его направлению в Т</w:t>
      </w:r>
      <w:r w:rsidRPr="006546EE">
        <w:rPr>
          <w:sz w:val="28"/>
          <w:szCs w:val="28"/>
        </w:rPr>
        <w:t xml:space="preserve">ерриториальный орган федерального органа в области государственного кадастрового учета и государственной </w:t>
      </w:r>
      <w:proofErr w:type="gramStart"/>
      <w:r w:rsidRPr="006546EE">
        <w:rPr>
          <w:sz w:val="28"/>
          <w:szCs w:val="28"/>
        </w:rPr>
        <w:t>регистрации</w:t>
      </w:r>
      <w:proofErr w:type="gramEnd"/>
      <w:r w:rsidRPr="006546EE">
        <w:rPr>
          <w:sz w:val="28"/>
          <w:szCs w:val="28"/>
        </w:rPr>
        <w:t xml:space="preserve"> врав (далее - орган регистрации прав), принятию бесхозяйных недвижимых вещей в муниципальную собственность Калининского сельского поселения осуществляет администрация Калининского сельского поселения (далее - уполномоченный орган).</w:t>
      </w:r>
    </w:p>
    <w:p w:rsidR="001C5B10" w:rsidRPr="006546EE" w:rsidRDefault="00F1437F" w:rsidP="005A7171">
      <w:pPr>
        <w:pStyle w:val="3"/>
        <w:numPr>
          <w:ilvl w:val="0"/>
          <w:numId w:val="2"/>
        </w:numPr>
        <w:shd w:val="clear" w:color="auto" w:fill="auto"/>
        <w:tabs>
          <w:tab w:val="left" w:pos="1058"/>
        </w:tabs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 xml:space="preserve">Сведения </w:t>
      </w:r>
      <w:r w:rsidR="005A7171" w:rsidRPr="006546EE">
        <w:rPr>
          <w:sz w:val="28"/>
          <w:szCs w:val="28"/>
        </w:rPr>
        <w:t>об</w:t>
      </w:r>
      <w:r w:rsidRPr="006546EE">
        <w:rPr>
          <w:sz w:val="28"/>
          <w:szCs w:val="28"/>
        </w:rPr>
        <w:t xml:space="preserve"> объекте недвижимого имущества, имеющем признаки бесхозяйной недвижимой вещи (далее - выявленный объект недвижимого имущества), поступают в уполномоченный орган:</w:t>
      </w:r>
    </w:p>
    <w:p w:rsidR="001C5B10" w:rsidRPr="006546EE" w:rsidRDefault="00F1437F" w:rsidP="005A7171">
      <w:pPr>
        <w:pStyle w:val="3"/>
        <w:numPr>
          <w:ilvl w:val="0"/>
          <w:numId w:val="3"/>
        </w:numPr>
        <w:shd w:val="clear" w:color="auto" w:fill="auto"/>
        <w:tabs>
          <w:tab w:val="left" w:pos="1312"/>
        </w:tabs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от федеральных органов государственной власти, органов государственной власти Ростовской области, органов местного самоуправления муниципальных образований;</w:t>
      </w:r>
    </w:p>
    <w:p w:rsidR="001C5B10" w:rsidRPr="006546EE" w:rsidRDefault="00F1437F" w:rsidP="005A7171">
      <w:pPr>
        <w:pStyle w:val="3"/>
        <w:numPr>
          <w:ilvl w:val="0"/>
          <w:numId w:val="3"/>
        </w:numPr>
        <w:shd w:val="clear" w:color="auto" w:fill="auto"/>
        <w:tabs>
          <w:tab w:val="left" w:pos="1058"/>
        </w:tabs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от физических и юридических лиц:</w:t>
      </w:r>
    </w:p>
    <w:p w:rsidR="001C5B10" w:rsidRPr="006546EE" w:rsidRDefault="00F1437F" w:rsidP="005A7171">
      <w:pPr>
        <w:pStyle w:val="3"/>
        <w:numPr>
          <w:ilvl w:val="0"/>
          <w:numId w:val="3"/>
        </w:numPr>
        <w:shd w:val="clear" w:color="auto" w:fill="auto"/>
        <w:tabs>
          <w:tab w:val="left" w:pos="1058"/>
        </w:tabs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от собственника (всех собственников) объекта недвижимого имущества в форме заявления об отказе от права, собственности на данный объект;</w:t>
      </w:r>
    </w:p>
    <w:p w:rsidR="001C5B10" w:rsidRPr="006546EE" w:rsidRDefault="00F1437F" w:rsidP="005A7171">
      <w:pPr>
        <w:pStyle w:val="3"/>
        <w:numPr>
          <w:ilvl w:val="0"/>
          <w:numId w:val="3"/>
        </w:numPr>
        <w:shd w:val="clear" w:color="auto" w:fill="auto"/>
        <w:tabs>
          <w:tab w:val="left" w:pos="1058"/>
        </w:tabs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в результате проведения инвентаризации муниципального имущества Калининского сельского поселения;</w:t>
      </w:r>
    </w:p>
    <w:p w:rsidR="001C5B10" w:rsidRPr="006546EE" w:rsidRDefault="00F1437F" w:rsidP="005A7171">
      <w:pPr>
        <w:pStyle w:val="3"/>
        <w:numPr>
          <w:ilvl w:val="0"/>
          <w:numId w:val="3"/>
        </w:numPr>
        <w:shd w:val="clear" w:color="auto" w:fill="auto"/>
        <w:tabs>
          <w:tab w:val="left" w:pos="1058"/>
        </w:tabs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в иных формах, не запрещенных законодательством.</w:t>
      </w:r>
    </w:p>
    <w:p w:rsidR="001C5B10" w:rsidRPr="006546EE" w:rsidRDefault="00F1437F" w:rsidP="005A7171">
      <w:pPr>
        <w:pStyle w:val="3"/>
        <w:numPr>
          <w:ilvl w:val="0"/>
          <w:numId w:val="4"/>
        </w:numPr>
        <w:shd w:val="clear" w:color="auto" w:fill="auto"/>
        <w:tabs>
          <w:tab w:val="left" w:pos="1050"/>
        </w:tabs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Заявление собственника (участников общей собственности) об отказе от права собственности на объект недвижимости (далее - заявление) оформляется в свободной форме с обязательным указанием:</w:t>
      </w:r>
    </w:p>
    <w:p w:rsidR="001C5B10" w:rsidRPr="006546EE" w:rsidRDefault="00F1437F" w:rsidP="005A7171">
      <w:pPr>
        <w:pStyle w:val="3"/>
        <w:shd w:val="clear" w:color="auto" w:fill="auto"/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вида объекта недвижимости,</w:t>
      </w:r>
      <w:r w:rsidR="005A7171" w:rsidRPr="006546EE">
        <w:rPr>
          <w:sz w:val="28"/>
          <w:szCs w:val="28"/>
        </w:rPr>
        <w:t xml:space="preserve"> его </w:t>
      </w:r>
      <w:r w:rsidRPr="006546EE">
        <w:rPr>
          <w:sz w:val="28"/>
          <w:szCs w:val="28"/>
        </w:rPr>
        <w:t>кадастрового номера и адреса (при наличии);</w:t>
      </w:r>
    </w:p>
    <w:p w:rsidR="001C5B10" w:rsidRPr="006546EE" w:rsidRDefault="00F1437F" w:rsidP="005A7171">
      <w:pPr>
        <w:pStyle w:val="3"/>
        <w:shd w:val="clear" w:color="auto" w:fill="auto"/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сведений о собственнике объекта недвижимости:</w:t>
      </w:r>
    </w:p>
    <w:p w:rsidR="001C5B10" w:rsidRPr="006546EE" w:rsidRDefault="005A7171" w:rsidP="005A7171">
      <w:pPr>
        <w:pStyle w:val="3"/>
        <w:shd w:val="clear" w:color="auto" w:fill="auto"/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-</w:t>
      </w:r>
      <w:r w:rsidR="00F1437F" w:rsidRPr="006546EE">
        <w:rPr>
          <w:sz w:val="28"/>
          <w:szCs w:val="28"/>
        </w:rPr>
        <w:t>для юридического лица: полное наименование</w:t>
      </w:r>
      <w:r w:rsidRPr="006546EE">
        <w:rPr>
          <w:sz w:val="28"/>
          <w:szCs w:val="28"/>
        </w:rPr>
        <w:t>,</w:t>
      </w:r>
      <w:r w:rsidR="00F1437F" w:rsidRPr="006546EE">
        <w:rPr>
          <w:sz w:val="28"/>
          <w:szCs w:val="28"/>
        </w:rPr>
        <w:t xml:space="preserve"> основной государственный </w:t>
      </w:r>
      <w:r w:rsidR="00F1437F" w:rsidRPr="006546EE">
        <w:rPr>
          <w:sz w:val="28"/>
          <w:szCs w:val="28"/>
        </w:rPr>
        <w:lastRenderedPageBreak/>
        <w:t>регистрационный номер и идентификационный номер налогоплательщика (указываются в отношении российского юридического лица)</w:t>
      </w:r>
      <w:r w:rsidRPr="006546EE">
        <w:rPr>
          <w:sz w:val="28"/>
          <w:szCs w:val="28"/>
        </w:rPr>
        <w:t>,</w:t>
      </w:r>
      <w:r w:rsidR="00F1437F" w:rsidRPr="006546EE">
        <w:rPr>
          <w:sz w:val="28"/>
          <w:szCs w:val="28"/>
        </w:rPr>
        <w:t xml:space="preserve"> страна регистрации (инкорпорации), дата и номер регистрации (указываются в отношении иностранного юридического лица)</w:t>
      </w:r>
      <w:r w:rsidRPr="006546EE">
        <w:rPr>
          <w:sz w:val="28"/>
          <w:szCs w:val="28"/>
        </w:rPr>
        <w:t>,</w:t>
      </w:r>
      <w:r w:rsidR="00F1437F" w:rsidRPr="006546EE">
        <w:rPr>
          <w:sz w:val="28"/>
          <w:szCs w:val="28"/>
        </w:rPr>
        <w:t xml:space="preserve"> почтовый адрес</w:t>
      </w:r>
      <w:r w:rsidRPr="006546EE">
        <w:rPr>
          <w:sz w:val="28"/>
          <w:szCs w:val="28"/>
        </w:rPr>
        <w:t>,</w:t>
      </w:r>
      <w:r w:rsidR="00F1437F" w:rsidRPr="006546EE">
        <w:rPr>
          <w:sz w:val="28"/>
          <w:szCs w:val="28"/>
        </w:rPr>
        <w:t xml:space="preserve"> телефон для связи и адрес электронной почты (при наличии)</w:t>
      </w:r>
      <w:r w:rsidRPr="006546EE">
        <w:rPr>
          <w:sz w:val="28"/>
          <w:szCs w:val="28"/>
        </w:rPr>
        <w:t>.</w:t>
      </w:r>
    </w:p>
    <w:p w:rsidR="001C5B10" w:rsidRPr="006546EE" w:rsidRDefault="005A7171" w:rsidP="005A7171">
      <w:pPr>
        <w:pStyle w:val="3"/>
        <w:shd w:val="clear" w:color="auto" w:fill="auto"/>
        <w:spacing w:line="324" w:lineRule="exact"/>
        <w:ind w:firstLine="360"/>
        <w:jc w:val="both"/>
        <w:rPr>
          <w:sz w:val="28"/>
          <w:szCs w:val="28"/>
        </w:rPr>
      </w:pPr>
      <w:proofErr w:type="gramStart"/>
      <w:r w:rsidRPr="006546EE">
        <w:rPr>
          <w:sz w:val="28"/>
          <w:szCs w:val="28"/>
        </w:rPr>
        <w:t>-</w:t>
      </w:r>
      <w:r w:rsidR="00F1437F" w:rsidRPr="006546EE">
        <w:rPr>
          <w:sz w:val="28"/>
          <w:szCs w:val="28"/>
        </w:rPr>
        <w:t>для физического лица: фамилия, имя (полностью), отчество (полностью, при наличии)</w:t>
      </w:r>
      <w:r w:rsidRPr="006546EE">
        <w:rPr>
          <w:sz w:val="28"/>
          <w:szCs w:val="28"/>
        </w:rPr>
        <w:t>,</w:t>
      </w:r>
      <w:r w:rsidRPr="006546EE">
        <w:rPr>
          <w:sz w:val="28"/>
          <w:szCs w:val="28"/>
        </w:rPr>
        <w:br/>
      </w:r>
      <w:r w:rsidR="00F1437F" w:rsidRPr="006546EE">
        <w:rPr>
          <w:sz w:val="28"/>
          <w:szCs w:val="28"/>
        </w:rPr>
        <w:t>дата рождения</w:t>
      </w:r>
      <w:r w:rsidRPr="006546EE">
        <w:rPr>
          <w:sz w:val="28"/>
          <w:szCs w:val="28"/>
        </w:rPr>
        <w:t>,</w:t>
      </w:r>
      <w:r w:rsidR="00F1437F" w:rsidRPr="006546EE">
        <w:rPr>
          <w:sz w:val="28"/>
          <w:szCs w:val="28"/>
        </w:rPr>
        <w:t xml:space="preserve"> место рождения</w:t>
      </w:r>
      <w:r w:rsidRPr="006546EE">
        <w:rPr>
          <w:sz w:val="28"/>
          <w:szCs w:val="28"/>
        </w:rPr>
        <w:t>,</w:t>
      </w:r>
      <w:r w:rsidR="00F1437F" w:rsidRPr="006546EE">
        <w:rPr>
          <w:sz w:val="28"/>
          <w:szCs w:val="28"/>
        </w:rPr>
        <w:t xml:space="preserve"> гражданство (для лица без гражданства указываются слова «лицо без гражданства»): страховой номер индивидуального лицевого счета в системе обязательного пенсионною страхования (СНИЛС) (указывается для, лица, на которое законодательством Российской Федерации распространяется обязательное пенсионное страхование.»</w:t>
      </w:r>
      <w:r w:rsidRPr="006546EE">
        <w:rPr>
          <w:sz w:val="28"/>
          <w:szCs w:val="28"/>
        </w:rPr>
        <w:t>,</w:t>
      </w:r>
      <w:r w:rsidR="00F1437F" w:rsidRPr="006546EE">
        <w:rPr>
          <w:sz w:val="28"/>
          <w:szCs w:val="28"/>
        </w:rPr>
        <w:t xml:space="preserve"> реквизиты документа, удостоверяющего личность (вид, серия, номер, дат выдачи, кем выдан)</w:t>
      </w:r>
      <w:r w:rsidRPr="006546EE">
        <w:rPr>
          <w:sz w:val="28"/>
          <w:szCs w:val="28"/>
        </w:rPr>
        <w:t>,</w:t>
      </w:r>
      <w:r w:rsidR="00F1437F" w:rsidRPr="006546EE">
        <w:rPr>
          <w:sz w:val="28"/>
          <w:szCs w:val="28"/>
        </w:rPr>
        <w:t xml:space="preserve"> почтовый адрес</w:t>
      </w:r>
      <w:proofErr w:type="gramEnd"/>
      <w:r w:rsidRPr="006546EE">
        <w:rPr>
          <w:sz w:val="28"/>
          <w:szCs w:val="28"/>
        </w:rPr>
        <w:t>,</w:t>
      </w:r>
      <w:r w:rsidR="00F1437F" w:rsidRPr="006546EE">
        <w:rPr>
          <w:sz w:val="28"/>
          <w:szCs w:val="28"/>
        </w:rPr>
        <w:t xml:space="preserve"> телефон для связи и адрес электронной почты (при наличии).</w:t>
      </w:r>
    </w:p>
    <w:p w:rsidR="001C5B10" w:rsidRPr="006546EE" w:rsidRDefault="00F1437F" w:rsidP="005A7171">
      <w:pPr>
        <w:pStyle w:val="3"/>
        <w:shd w:val="clear" w:color="auto" w:fill="auto"/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Из заявления должно однозначно следовать, что собственник отказывается от права собственности на конкретный объект недвижимого имущества</w:t>
      </w:r>
      <w:r w:rsidR="00ED17A8" w:rsidRPr="006546EE">
        <w:rPr>
          <w:sz w:val="28"/>
          <w:szCs w:val="28"/>
        </w:rPr>
        <w:t>.</w:t>
      </w:r>
    </w:p>
    <w:p w:rsidR="001C5B10" w:rsidRPr="006546EE" w:rsidRDefault="00F1437F" w:rsidP="005A7171">
      <w:pPr>
        <w:pStyle w:val="3"/>
        <w:numPr>
          <w:ilvl w:val="0"/>
          <w:numId w:val="4"/>
        </w:numPr>
        <w:shd w:val="clear" w:color="auto" w:fill="auto"/>
        <w:tabs>
          <w:tab w:val="left" w:pos="1050"/>
        </w:tabs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Заявление представляется в уполномоченный орган на бумажном носителе посредством личного обращения либо почтового отправления.</w:t>
      </w:r>
    </w:p>
    <w:p w:rsidR="001C5B10" w:rsidRPr="006546EE" w:rsidRDefault="00F1437F" w:rsidP="005A7171">
      <w:pPr>
        <w:pStyle w:val="3"/>
        <w:shd w:val="clear" w:color="auto" w:fill="auto"/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При представлении заявления посредством личного обращения</w:t>
      </w:r>
      <w:r w:rsidR="00ED17A8" w:rsidRPr="006546EE">
        <w:rPr>
          <w:sz w:val="28"/>
          <w:szCs w:val="28"/>
        </w:rPr>
        <w:t xml:space="preserve"> </w:t>
      </w:r>
      <w:r w:rsidRPr="006546EE">
        <w:rPr>
          <w:sz w:val="28"/>
          <w:szCs w:val="28"/>
        </w:rPr>
        <w:t>физическое лицо предъявляет документ, удостоверяющий его личность</w:t>
      </w:r>
      <w:r w:rsidR="006D5205" w:rsidRPr="006546EE">
        <w:rPr>
          <w:sz w:val="28"/>
          <w:szCs w:val="28"/>
        </w:rPr>
        <w:t>.</w:t>
      </w:r>
      <w:r w:rsidRPr="006546EE">
        <w:rPr>
          <w:sz w:val="28"/>
          <w:szCs w:val="28"/>
        </w:rPr>
        <w:t xml:space="preserve"> </w:t>
      </w:r>
      <w:r w:rsidR="006D5205" w:rsidRPr="006546EE">
        <w:rPr>
          <w:sz w:val="28"/>
          <w:szCs w:val="28"/>
        </w:rPr>
        <w:t>П</w:t>
      </w:r>
      <w:r w:rsidRPr="006546EE">
        <w:rPr>
          <w:sz w:val="28"/>
          <w:szCs w:val="28"/>
        </w:rPr>
        <w:t>редставитель физического лица - документ, подтверждающий его полномочия</w:t>
      </w:r>
      <w:r w:rsidR="006D5205" w:rsidRPr="006546EE">
        <w:rPr>
          <w:sz w:val="28"/>
          <w:szCs w:val="28"/>
        </w:rPr>
        <w:t xml:space="preserve">. </w:t>
      </w:r>
      <w:r w:rsidR="00ED17A8" w:rsidRPr="006546EE">
        <w:rPr>
          <w:sz w:val="28"/>
          <w:szCs w:val="28"/>
        </w:rPr>
        <w:t>Л</w:t>
      </w:r>
      <w:r w:rsidRPr="006546EE">
        <w:rPr>
          <w:sz w:val="28"/>
          <w:szCs w:val="28"/>
        </w:rPr>
        <w:t>ицо</w:t>
      </w:r>
      <w:r w:rsidR="00ED17A8" w:rsidRPr="006546EE">
        <w:rPr>
          <w:sz w:val="28"/>
          <w:szCs w:val="28"/>
        </w:rPr>
        <w:t>,</w:t>
      </w:r>
      <w:r w:rsidRPr="006546EE">
        <w:rPr>
          <w:sz w:val="28"/>
          <w:szCs w:val="28"/>
        </w:rPr>
        <w:t xml:space="preserve"> имеющее право действовать без доверенности от имени юридического лица, предъявляет документ, удостоверяющий личность, а также документ, подтверждающий его полномочия действовать от имени юридического лица. Представитель юридического лица по доверенности предъявляет нотариально удостоверенную доверенность, подтверждающую его полномочия.</w:t>
      </w:r>
    </w:p>
    <w:p w:rsidR="001C5B10" w:rsidRPr="006546EE" w:rsidRDefault="00F1437F" w:rsidP="005A7171">
      <w:pPr>
        <w:pStyle w:val="3"/>
        <w:shd w:val="clear" w:color="auto" w:fill="auto"/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При направлении заявления посредством почтового отправления, подлинность подписи заявителя на заявлении должна быть засвидетельствована в нотариальном порядке.</w:t>
      </w:r>
    </w:p>
    <w:p w:rsidR="001C5B10" w:rsidRPr="006546EE" w:rsidRDefault="00F1437F" w:rsidP="005A7171">
      <w:pPr>
        <w:pStyle w:val="3"/>
        <w:numPr>
          <w:ilvl w:val="0"/>
          <w:numId w:val="4"/>
        </w:numPr>
        <w:shd w:val="clear" w:color="auto" w:fill="auto"/>
        <w:tabs>
          <w:tab w:val="left" w:pos="1050"/>
        </w:tabs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К заявлению прилагаются:</w:t>
      </w:r>
    </w:p>
    <w:p w:rsidR="001C5B10" w:rsidRPr="006546EE" w:rsidRDefault="00F1437F" w:rsidP="005A7171">
      <w:pPr>
        <w:pStyle w:val="3"/>
        <w:numPr>
          <w:ilvl w:val="0"/>
          <w:numId w:val="5"/>
        </w:numPr>
        <w:shd w:val="clear" w:color="auto" w:fill="auto"/>
        <w:tabs>
          <w:tab w:val="left" w:pos="1050"/>
        </w:tabs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копии документов, подтверждающих наличие права собственности у лица (лиц), отказывающегося (отказывающихся) от права собственности на объект недвижимого имущества.</w:t>
      </w:r>
    </w:p>
    <w:p w:rsidR="001C5B10" w:rsidRPr="006546EE" w:rsidRDefault="00F1437F" w:rsidP="005A7171">
      <w:pPr>
        <w:pStyle w:val="3"/>
        <w:shd w:val="clear" w:color="auto" w:fill="auto"/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1C5B10" w:rsidRPr="006546EE" w:rsidRDefault="00F1437F" w:rsidP="005A7171">
      <w:pPr>
        <w:pStyle w:val="3"/>
        <w:shd w:val="clear" w:color="auto" w:fill="auto"/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При представлении заявления посредством личного обращения коп</w:t>
      </w:r>
      <w:r w:rsidR="006D5205" w:rsidRPr="006546EE">
        <w:rPr>
          <w:sz w:val="28"/>
          <w:szCs w:val="28"/>
        </w:rPr>
        <w:t>ии указанных документов могут быть</w:t>
      </w:r>
      <w:r w:rsidRPr="006546EE">
        <w:rPr>
          <w:sz w:val="28"/>
          <w:szCs w:val="28"/>
        </w:rPr>
        <w:t xml:space="preserve"> удостоверены либо нотариально, либо</w:t>
      </w:r>
      <w:r w:rsidR="006D5205" w:rsidRPr="006546EE">
        <w:rPr>
          <w:sz w:val="28"/>
          <w:szCs w:val="28"/>
        </w:rPr>
        <w:t xml:space="preserve"> </w:t>
      </w:r>
      <w:r w:rsidRPr="006546EE">
        <w:rPr>
          <w:sz w:val="28"/>
          <w:szCs w:val="28"/>
        </w:rPr>
        <w:t>должностным лицом уполномоченного органа, на основании представленных</w:t>
      </w:r>
      <w:r w:rsidR="006D5205" w:rsidRPr="006546EE">
        <w:rPr>
          <w:sz w:val="28"/>
          <w:szCs w:val="28"/>
        </w:rPr>
        <w:t xml:space="preserve"> </w:t>
      </w:r>
      <w:r w:rsidRPr="006546EE">
        <w:rPr>
          <w:sz w:val="28"/>
          <w:szCs w:val="28"/>
        </w:rPr>
        <w:t>заявителем оригиналов документов</w:t>
      </w:r>
      <w:r w:rsidR="006D5205" w:rsidRPr="006546EE">
        <w:rPr>
          <w:sz w:val="28"/>
          <w:szCs w:val="28"/>
        </w:rPr>
        <w:t>.</w:t>
      </w:r>
    </w:p>
    <w:p w:rsidR="001C5B10" w:rsidRPr="006546EE" w:rsidRDefault="00F1437F" w:rsidP="005A7171">
      <w:pPr>
        <w:pStyle w:val="3"/>
        <w:numPr>
          <w:ilvl w:val="0"/>
          <w:numId w:val="5"/>
        </w:numPr>
        <w:shd w:val="clear" w:color="auto" w:fill="auto"/>
        <w:tabs>
          <w:tab w:val="left" w:pos="1063"/>
        </w:tabs>
        <w:spacing w:line="324" w:lineRule="exact"/>
        <w:ind w:firstLine="360"/>
        <w:jc w:val="both"/>
        <w:rPr>
          <w:sz w:val="28"/>
          <w:szCs w:val="28"/>
        </w:rPr>
      </w:pPr>
      <w:proofErr w:type="gramStart"/>
      <w:r w:rsidRPr="006546EE">
        <w:rPr>
          <w:sz w:val="28"/>
          <w:szCs w:val="28"/>
        </w:rPr>
        <w:t>если заявление представляется посредством почтового отправления к нему прилагаются удостоверенные нотариально:</w:t>
      </w:r>
      <w:proofErr w:type="gramEnd"/>
    </w:p>
    <w:p w:rsidR="001C5B10" w:rsidRPr="006546EE" w:rsidRDefault="00F1437F" w:rsidP="005A7171">
      <w:pPr>
        <w:pStyle w:val="3"/>
        <w:shd w:val="clear" w:color="auto" w:fill="auto"/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копии документа, удостоверяющего личность заявителя - физического лица, документов, удостоверяющих личность и полномочия представителя физического - лица;</w:t>
      </w:r>
    </w:p>
    <w:p w:rsidR="001C5B10" w:rsidRPr="006546EE" w:rsidRDefault="00F1437F" w:rsidP="005A7171">
      <w:pPr>
        <w:pStyle w:val="3"/>
        <w:shd w:val="clear" w:color="auto" w:fill="auto"/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 xml:space="preserve">копии документов, удостоверяющих личность и полномочия лица, имеющего право </w:t>
      </w:r>
      <w:r w:rsidRPr="006546EE">
        <w:rPr>
          <w:sz w:val="28"/>
          <w:szCs w:val="28"/>
        </w:rPr>
        <w:lastRenderedPageBreak/>
        <w:t>действовать без доверенности от имени юридического лица - в случае если заявителем является юридическое лиц.</w:t>
      </w:r>
    </w:p>
    <w:p w:rsidR="001C5B10" w:rsidRPr="006546EE" w:rsidRDefault="00F1437F" w:rsidP="005A7171">
      <w:pPr>
        <w:pStyle w:val="3"/>
        <w:numPr>
          <w:ilvl w:val="0"/>
          <w:numId w:val="5"/>
        </w:numPr>
        <w:shd w:val="clear" w:color="auto" w:fill="auto"/>
        <w:tabs>
          <w:tab w:val="left" w:pos="1063"/>
        </w:tabs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при отказе от права собственности юридическим лицом, для которого в соответствии с действующим законодательством, определяющим правовое</w:t>
      </w:r>
      <w:r w:rsidR="006D5205" w:rsidRPr="006546EE">
        <w:rPr>
          <w:sz w:val="28"/>
          <w:szCs w:val="28"/>
        </w:rPr>
        <w:t xml:space="preserve"> </w:t>
      </w:r>
      <w:r w:rsidRPr="006546EE">
        <w:rPr>
          <w:sz w:val="28"/>
          <w:szCs w:val="28"/>
        </w:rPr>
        <w:t>положение данного вида юридических, лиц, требуется согласие (одобрение) органов управления юридического ища на совершение крупной сделки;</w:t>
      </w:r>
    </w:p>
    <w:p w:rsidR="001C5B10" w:rsidRPr="006546EE" w:rsidRDefault="00F1437F" w:rsidP="005A7171">
      <w:pPr>
        <w:pStyle w:val="3"/>
        <w:shd w:val="clear" w:color="auto" w:fill="auto"/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копня документа, подтверждающего, что отказ от права собственности на данный объект недвижимого имущества не является крупной сделкой;</w:t>
      </w:r>
    </w:p>
    <w:p w:rsidR="001C5B10" w:rsidRPr="006546EE" w:rsidRDefault="00F1437F" w:rsidP="005A7171">
      <w:pPr>
        <w:pStyle w:val="3"/>
        <w:shd w:val="clear" w:color="auto" w:fill="auto"/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копия решения о согласии ни совершение крупной сделки.</w:t>
      </w:r>
    </w:p>
    <w:p w:rsidR="001C5B10" w:rsidRPr="006546EE" w:rsidRDefault="00F1437F" w:rsidP="005A7171">
      <w:pPr>
        <w:pStyle w:val="3"/>
        <w:shd w:val="clear" w:color="auto" w:fill="auto"/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1C5B10" w:rsidRPr="006546EE" w:rsidRDefault="00F1437F" w:rsidP="005A7171">
      <w:pPr>
        <w:pStyle w:val="3"/>
        <w:shd w:val="clear" w:color="auto" w:fill="auto"/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</w:t>
      </w:r>
      <w:r w:rsidR="006D5205" w:rsidRPr="006546EE">
        <w:rPr>
          <w:sz w:val="28"/>
          <w:szCs w:val="28"/>
        </w:rPr>
        <w:t>.</w:t>
      </w:r>
    </w:p>
    <w:p w:rsidR="001C5B10" w:rsidRPr="006546EE" w:rsidRDefault="00F1437F" w:rsidP="005A7171">
      <w:pPr>
        <w:pStyle w:val="3"/>
        <w:numPr>
          <w:ilvl w:val="0"/>
          <w:numId w:val="4"/>
        </w:numPr>
        <w:shd w:val="clear" w:color="auto" w:fill="auto"/>
        <w:tabs>
          <w:tab w:val="left" w:pos="1063"/>
        </w:tabs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 xml:space="preserve">Уполномоченный орган в течение 30 календарных дней со дня поступления сведений, указанных в подпунктах </w:t>
      </w:r>
      <w:r w:rsidRPr="006546EE">
        <w:rPr>
          <w:color w:val="auto"/>
          <w:sz w:val="28"/>
          <w:szCs w:val="28"/>
        </w:rPr>
        <w:t>1, 2, 4 - б пункта 4</w:t>
      </w:r>
      <w:r w:rsidRPr="006546EE">
        <w:rPr>
          <w:sz w:val="28"/>
          <w:szCs w:val="28"/>
        </w:rPr>
        <w:t xml:space="preserve"> настоящего Порядка осуществляет сбор информации, подтверждающей, что выявленный объект недвижимого имущества не имеет собственника, или его собственник неизвестен</w:t>
      </w:r>
      <w:r w:rsidR="006D5205" w:rsidRPr="006546EE">
        <w:rPr>
          <w:sz w:val="28"/>
          <w:szCs w:val="28"/>
        </w:rPr>
        <w:t>,</w:t>
      </w:r>
      <w:r w:rsidRPr="006546EE">
        <w:rPr>
          <w:sz w:val="28"/>
          <w:szCs w:val="28"/>
        </w:rPr>
        <w:t xml:space="preserve"> или от права собственности на него собственник отказался.</w:t>
      </w:r>
    </w:p>
    <w:p w:rsidR="001C5B10" w:rsidRPr="006546EE" w:rsidRDefault="00F1437F" w:rsidP="005A7171">
      <w:pPr>
        <w:pStyle w:val="3"/>
        <w:shd w:val="clear" w:color="auto" w:fill="auto"/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 xml:space="preserve">Для этих целей уполномоченный орган </w:t>
      </w:r>
      <w:r w:rsidR="006D5205" w:rsidRPr="006546EE">
        <w:rPr>
          <w:sz w:val="28"/>
          <w:szCs w:val="28"/>
        </w:rPr>
        <w:t>о</w:t>
      </w:r>
      <w:r w:rsidRPr="006546EE">
        <w:rPr>
          <w:sz w:val="28"/>
          <w:szCs w:val="28"/>
        </w:rPr>
        <w:t>пределяет должностное лицо уполномоченного органа, которое:</w:t>
      </w:r>
    </w:p>
    <w:p w:rsidR="001C5B10" w:rsidRPr="006546EE" w:rsidRDefault="00F1437F" w:rsidP="005A7171">
      <w:pPr>
        <w:pStyle w:val="3"/>
        <w:numPr>
          <w:ilvl w:val="0"/>
          <w:numId w:val="6"/>
        </w:numPr>
        <w:shd w:val="clear" w:color="auto" w:fill="auto"/>
        <w:tabs>
          <w:tab w:val="left" w:pos="1063"/>
        </w:tabs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проверяет наличие информации о выявленном объекте недвижимого имущества в реестре муниципального имущества Калининского сельского поселения;</w:t>
      </w:r>
    </w:p>
    <w:p w:rsidR="001C5B10" w:rsidRPr="006546EE" w:rsidRDefault="00F1437F" w:rsidP="005A7171">
      <w:pPr>
        <w:pStyle w:val="3"/>
        <w:numPr>
          <w:ilvl w:val="0"/>
          <w:numId w:val="6"/>
        </w:numPr>
        <w:shd w:val="clear" w:color="auto" w:fill="auto"/>
        <w:tabs>
          <w:tab w:val="left" w:pos="1063"/>
        </w:tabs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организует осмотр выявленного объекта, недвижимого имущества с выездом на место, по результатам которого составляет акт осмотра выявленного объекта недвижимого имущества;</w:t>
      </w:r>
    </w:p>
    <w:p w:rsidR="001C5B10" w:rsidRPr="006546EE" w:rsidRDefault="00F1437F" w:rsidP="005A7171">
      <w:pPr>
        <w:pStyle w:val="3"/>
        <w:numPr>
          <w:ilvl w:val="0"/>
          <w:numId w:val="6"/>
        </w:numPr>
        <w:shd w:val="clear" w:color="auto" w:fill="auto"/>
        <w:tabs>
          <w:tab w:val="left" w:pos="1063"/>
        </w:tabs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не позднее 3 рабочих дней со дня поступления сведений</w:t>
      </w:r>
      <w:r w:rsidR="006D5205" w:rsidRPr="006546EE">
        <w:rPr>
          <w:sz w:val="28"/>
          <w:szCs w:val="28"/>
        </w:rPr>
        <w:t>,</w:t>
      </w:r>
      <w:r w:rsidRPr="006546EE">
        <w:rPr>
          <w:sz w:val="28"/>
          <w:szCs w:val="28"/>
        </w:rPr>
        <w:t xml:space="preserve"> указанных в пункте 4 настоящего Порядка, направляет запросы</w:t>
      </w:r>
      <w:r w:rsidR="006D5205" w:rsidRPr="006546EE">
        <w:rPr>
          <w:sz w:val="28"/>
          <w:szCs w:val="28"/>
        </w:rPr>
        <w:t>:</w:t>
      </w:r>
    </w:p>
    <w:p w:rsidR="001C5B10" w:rsidRPr="006546EE" w:rsidRDefault="00F1437F" w:rsidP="005A7171">
      <w:pPr>
        <w:pStyle w:val="3"/>
        <w:shd w:val="clear" w:color="auto" w:fill="auto"/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в орган регистрации прав, для получения выписки то Единого государственного реестра недвижимости на выявленный объект недвижимого имущества;</w:t>
      </w:r>
    </w:p>
    <w:p w:rsidR="001C5B10" w:rsidRPr="006546EE" w:rsidRDefault="00F1437F" w:rsidP="006D5205">
      <w:pPr>
        <w:pStyle w:val="3"/>
        <w:shd w:val="clear" w:color="auto" w:fill="auto"/>
        <w:spacing w:line="324" w:lineRule="exact"/>
        <w:ind w:firstLine="360"/>
        <w:jc w:val="both"/>
        <w:rPr>
          <w:sz w:val="28"/>
          <w:szCs w:val="28"/>
        </w:rPr>
      </w:pPr>
      <w:proofErr w:type="gramStart"/>
      <w:r w:rsidRPr="006546EE">
        <w:rPr>
          <w:sz w:val="28"/>
          <w:szCs w:val="28"/>
        </w:rPr>
        <w:t xml:space="preserve">в государственные органы (организации), осуществлявшие регистрацию прав на недвижимое имущество до введения в действие Федерального закона от 21.07.1997 № 122-ФЗ «О государственной регистрации прав </w:t>
      </w:r>
      <w:r w:rsidR="006D5205" w:rsidRPr="006546EE">
        <w:rPr>
          <w:sz w:val="28"/>
          <w:szCs w:val="28"/>
        </w:rPr>
        <w:t>н</w:t>
      </w:r>
      <w:r w:rsidRPr="006546EE">
        <w:rPr>
          <w:sz w:val="28"/>
          <w:szCs w:val="28"/>
        </w:rPr>
        <w:t>а недвижимое имущество и сделок с ним</w:t>
      </w:r>
      <w:r w:rsidR="006D5205" w:rsidRPr="006546EE">
        <w:rPr>
          <w:sz w:val="28"/>
          <w:szCs w:val="28"/>
        </w:rPr>
        <w:t>,</w:t>
      </w:r>
      <w:r w:rsidRPr="006546EE">
        <w:rPr>
          <w:sz w:val="28"/>
          <w:szCs w:val="28"/>
        </w:rPr>
        <w:t xml:space="preserve"> и до начала деятельности учреждения юстиции по</w:t>
      </w:r>
      <w:r w:rsidR="006D5205" w:rsidRPr="006546EE">
        <w:rPr>
          <w:sz w:val="28"/>
          <w:szCs w:val="28"/>
        </w:rPr>
        <w:t xml:space="preserve"> </w:t>
      </w:r>
      <w:r w:rsidRPr="006546EE">
        <w:rPr>
          <w:sz w:val="28"/>
          <w:szCs w:val="28"/>
        </w:rPr>
        <w:t xml:space="preserve">государственной регистрации </w:t>
      </w:r>
      <w:r w:rsidR="006D5205" w:rsidRPr="006546EE">
        <w:rPr>
          <w:sz w:val="28"/>
          <w:szCs w:val="28"/>
        </w:rPr>
        <w:t>п</w:t>
      </w:r>
      <w:r w:rsidRPr="006546EE">
        <w:rPr>
          <w:sz w:val="28"/>
          <w:szCs w:val="28"/>
        </w:rPr>
        <w:t xml:space="preserve">рав на недвижимое имущество </w:t>
      </w:r>
      <w:r w:rsidR="006D5205" w:rsidRPr="006546EE">
        <w:rPr>
          <w:sz w:val="28"/>
          <w:szCs w:val="28"/>
        </w:rPr>
        <w:t>и</w:t>
      </w:r>
      <w:r w:rsidRPr="006546EE">
        <w:rPr>
          <w:sz w:val="28"/>
          <w:szCs w:val="28"/>
        </w:rPr>
        <w:t xml:space="preserve"> сделок с ним на территории Ростовской области, для получения документа, подтверждающее о</w:t>
      </w:r>
      <w:r w:rsidR="006D5205" w:rsidRPr="006546EE">
        <w:rPr>
          <w:sz w:val="28"/>
          <w:szCs w:val="28"/>
        </w:rPr>
        <w:t xml:space="preserve"> том</w:t>
      </w:r>
      <w:r w:rsidRPr="006546EE">
        <w:rPr>
          <w:sz w:val="28"/>
          <w:szCs w:val="28"/>
        </w:rPr>
        <w:t>, что право собственности</w:t>
      </w:r>
      <w:proofErr w:type="gramEnd"/>
      <w:r w:rsidRPr="006546EE">
        <w:rPr>
          <w:sz w:val="28"/>
          <w:szCs w:val="28"/>
        </w:rPr>
        <w:t xml:space="preserve"> на выявленный объект недвижимого имущества не было зарегистрировано указанными государственными органами (организациями);</w:t>
      </w:r>
    </w:p>
    <w:p w:rsidR="001C5B10" w:rsidRPr="006546EE" w:rsidRDefault="00F1437F" w:rsidP="005A7171">
      <w:pPr>
        <w:pStyle w:val="3"/>
        <w:shd w:val="clear" w:color="auto" w:fill="auto"/>
        <w:spacing w:line="324" w:lineRule="exact"/>
        <w:ind w:firstLine="360"/>
        <w:jc w:val="both"/>
        <w:rPr>
          <w:sz w:val="28"/>
          <w:szCs w:val="28"/>
        </w:rPr>
      </w:pPr>
      <w:proofErr w:type="gramStart"/>
      <w:r w:rsidRPr="006546EE">
        <w:rPr>
          <w:sz w:val="28"/>
          <w:szCs w:val="28"/>
        </w:rPr>
        <w:t>в федеральный орган исполнительной власти, уполномоченный на ведение реестра федерального имущества</w:t>
      </w:r>
      <w:r w:rsidR="006D5205" w:rsidRPr="006546EE">
        <w:rPr>
          <w:sz w:val="28"/>
          <w:szCs w:val="28"/>
        </w:rPr>
        <w:t>,</w:t>
      </w:r>
      <w:r w:rsidRPr="006546EE">
        <w:rPr>
          <w:sz w:val="28"/>
          <w:szCs w:val="28"/>
        </w:rPr>
        <w:t xml:space="preserve"> орган исполнительной власти Ростовской области, уполномоченный на ведение реестра собственности Ростовской области, органы местного самоуправления муниципальных образований Ремонтненского района уполномоченные на ведение реестра муниципального имущества, для получения </w:t>
      </w:r>
      <w:r w:rsidRPr="006546EE">
        <w:rPr>
          <w:sz w:val="28"/>
          <w:szCs w:val="28"/>
        </w:rPr>
        <w:lastRenderedPageBreak/>
        <w:t>документов, подтверждающих, что выявленный объект недвижимого имущества не учтен в реестре федерального</w:t>
      </w:r>
      <w:r w:rsidR="004A6D65" w:rsidRPr="006546EE">
        <w:rPr>
          <w:sz w:val="28"/>
          <w:szCs w:val="28"/>
        </w:rPr>
        <w:t xml:space="preserve"> имущества,  в</w:t>
      </w:r>
      <w:r w:rsidRPr="006546EE">
        <w:rPr>
          <w:sz w:val="28"/>
          <w:szCs w:val="28"/>
        </w:rPr>
        <w:t xml:space="preserve"> реестре собственности Ростовской области и реестре муниципального имущества</w:t>
      </w:r>
      <w:proofErr w:type="gramEnd"/>
      <w:r w:rsidRPr="006546EE">
        <w:rPr>
          <w:sz w:val="28"/>
          <w:szCs w:val="28"/>
        </w:rPr>
        <w:t xml:space="preserve"> муниципальн</w:t>
      </w:r>
      <w:r w:rsidR="004A6D65" w:rsidRPr="006546EE">
        <w:rPr>
          <w:sz w:val="28"/>
          <w:szCs w:val="28"/>
        </w:rPr>
        <w:t>ого</w:t>
      </w:r>
      <w:r w:rsidRPr="006546EE">
        <w:rPr>
          <w:sz w:val="28"/>
          <w:szCs w:val="28"/>
        </w:rPr>
        <w:t xml:space="preserve"> образовани</w:t>
      </w:r>
      <w:r w:rsidR="004A6D65" w:rsidRPr="006546EE">
        <w:rPr>
          <w:sz w:val="28"/>
          <w:szCs w:val="28"/>
        </w:rPr>
        <w:t>я</w:t>
      </w:r>
      <w:r w:rsidRPr="006546EE">
        <w:rPr>
          <w:sz w:val="28"/>
          <w:szCs w:val="28"/>
        </w:rPr>
        <w:t xml:space="preserve"> </w:t>
      </w:r>
      <w:r w:rsidR="004A6D65" w:rsidRPr="006546EE">
        <w:rPr>
          <w:sz w:val="28"/>
          <w:szCs w:val="28"/>
        </w:rPr>
        <w:t>«Ремонтненский</w:t>
      </w:r>
      <w:r w:rsidRPr="006546EE">
        <w:rPr>
          <w:sz w:val="28"/>
          <w:szCs w:val="28"/>
        </w:rPr>
        <w:t xml:space="preserve"> район</w:t>
      </w:r>
      <w:r w:rsidR="004A6D65" w:rsidRPr="006546EE">
        <w:rPr>
          <w:sz w:val="28"/>
          <w:szCs w:val="28"/>
        </w:rPr>
        <w:t>»</w:t>
      </w:r>
      <w:r w:rsidRPr="006546EE">
        <w:rPr>
          <w:sz w:val="28"/>
          <w:szCs w:val="28"/>
        </w:rPr>
        <w:t>;</w:t>
      </w:r>
    </w:p>
    <w:p w:rsidR="001C5B10" w:rsidRPr="006546EE" w:rsidRDefault="00F1437F" w:rsidP="005A7171">
      <w:pPr>
        <w:pStyle w:val="3"/>
        <w:numPr>
          <w:ilvl w:val="0"/>
          <w:numId w:val="6"/>
        </w:numPr>
        <w:shd w:val="clear" w:color="auto" w:fill="auto"/>
        <w:tabs>
          <w:tab w:val="left" w:pos="1171"/>
        </w:tabs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 xml:space="preserve">опубликовывает в средствах, массовой информации и размещает на официальном сайте Калининского сельского поселения </w:t>
      </w:r>
      <w:proofErr w:type="spellStart"/>
      <w:r w:rsidRPr="006546EE">
        <w:rPr>
          <w:sz w:val="28"/>
          <w:szCs w:val="28"/>
        </w:rPr>
        <w:t>информационно</w:t>
      </w:r>
      <w:r w:rsidRPr="006546EE">
        <w:rPr>
          <w:sz w:val="28"/>
          <w:szCs w:val="28"/>
        </w:rPr>
        <w:softHyphen/>
        <w:t>телекоммуникационной</w:t>
      </w:r>
      <w:proofErr w:type="spellEnd"/>
      <w:r w:rsidRPr="006546EE">
        <w:rPr>
          <w:sz w:val="28"/>
          <w:szCs w:val="28"/>
        </w:rPr>
        <w:t xml:space="preserve"> сети «Интернет» сведения о выявленном объекте недвижимого имущества и о розыске собственника указанного имущества</w:t>
      </w:r>
      <w:r w:rsidR="004A6D65" w:rsidRPr="006546EE">
        <w:rPr>
          <w:sz w:val="28"/>
          <w:szCs w:val="28"/>
        </w:rPr>
        <w:t>.</w:t>
      </w:r>
    </w:p>
    <w:p w:rsidR="001C5B10" w:rsidRPr="006546EE" w:rsidRDefault="00F1437F" w:rsidP="005A7171">
      <w:pPr>
        <w:pStyle w:val="3"/>
        <w:numPr>
          <w:ilvl w:val="0"/>
          <w:numId w:val="4"/>
        </w:numPr>
        <w:shd w:val="clear" w:color="auto" w:fill="auto"/>
        <w:tabs>
          <w:tab w:val="left" w:pos="1171"/>
        </w:tabs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 xml:space="preserve">Уполномоченный орган </w:t>
      </w:r>
      <w:r w:rsidR="004A6D65" w:rsidRPr="006546EE">
        <w:rPr>
          <w:sz w:val="28"/>
          <w:szCs w:val="28"/>
        </w:rPr>
        <w:t xml:space="preserve"> </w:t>
      </w:r>
      <w:r w:rsidRPr="006546EE">
        <w:rPr>
          <w:sz w:val="28"/>
          <w:szCs w:val="28"/>
        </w:rPr>
        <w:t xml:space="preserve"> в течение 30 календарных дней со дня поступления сведений, </w:t>
      </w:r>
      <w:proofErr w:type="gramStart"/>
      <w:r w:rsidRPr="006546EE">
        <w:rPr>
          <w:sz w:val="28"/>
          <w:szCs w:val="28"/>
        </w:rPr>
        <w:t>указанных</w:t>
      </w:r>
      <w:proofErr w:type="gramEnd"/>
      <w:r w:rsidRPr="006546EE">
        <w:rPr>
          <w:sz w:val="28"/>
          <w:szCs w:val="28"/>
        </w:rPr>
        <w:t xml:space="preserve"> а подпункте 3 пункта 4 настоящего Порядка определяет должностное лицо уполномоченного органа, которое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</w:t>
      </w:r>
      <w:r w:rsidR="004A6D65" w:rsidRPr="006546EE">
        <w:rPr>
          <w:sz w:val="28"/>
          <w:szCs w:val="28"/>
        </w:rPr>
        <w:t>.</w:t>
      </w:r>
    </w:p>
    <w:p w:rsidR="001C5B10" w:rsidRPr="006546EE" w:rsidRDefault="00F1437F" w:rsidP="004A6D65">
      <w:pPr>
        <w:pStyle w:val="3"/>
        <w:numPr>
          <w:ilvl w:val="0"/>
          <w:numId w:val="4"/>
        </w:numPr>
        <w:shd w:val="clear" w:color="auto" w:fill="auto"/>
        <w:tabs>
          <w:tab w:val="left" w:pos="1171"/>
        </w:tabs>
        <w:spacing w:line="324" w:lineRule="exact"/>
        <w:ind w:firstLine="360"/>
        <w:jc w:val="both"/>
        <w:rPr>
          <w:sz w:val="28"/>
          <w:szCs w:val="28"/>
        </w:rPr>
      </w:pPr>
      <w:proofErr w:type="gramStart"/>
      <w:r w:rsidRPr="006546EE">
        <w:rPr>
          <w:sz w:val="28"/>
          <w:szCs w:val="28"/>
        </w:rPr>
        <w:t>Если в результате осуществления действий, указанных в пункте 8 настоящего Порядка</w:t>
      </w:r>
      <w:r w:rsidR="004A6D65" w:rsidRPr="006546EE">
        <w:rPr>
          <w:sz w:val="28"/>
          <w:szCs w:val="28"/>
        </w:rPr>
        <w:t xml:space="preserve"> </w:t>
      </w:r>
      <w:r w:rsidRPr="006546EE">
        <w:rPr>
          <w:sz w:val="28"/>
          <w:szCs w:val="28"/>
        </w:rPr>
        <w:t xml:space="preserve"> будет установлено, что выявленный объект недвижимого имущества не имеет собственника и его собственник неизвестен, и если собственник отказался от права собственности на выявленный объект недвижимого имущества, уполномоченный орган направляет в орган регистрации прав заявление о постановке на учет бесхозяйных недвижимых вещей по форме</w:t>
      </w:r>
      <w:r w:rsidR="008737F7" w:rsidRPr="006546EE">
        <w:rPr>
          <w:sz w:val="28"/>
          <w:szCs w:val="28"/>
        </w:rPr>
        <w:t xml:space="preserve"> </w:t>
      </w:r>
      <w:r w:rsidRPr="006546EE">
        <w:rPr>
          <w:sz w:val="28"/>
          <w:szCs w:val="28"/>
        </w:rPr>
        <w:t>в порядке установленных приказом Министерства экономического</w:t>
      </w:r>
      <w:proofErr w:type="gramEnd"/>
      <w:r w:rsidRPr="006546EE">
        <w:rPr>
          <w:sz w:val="28"/>
          <w:szCs w:val="28"/>
        </w:rPr>
        <w:t xml:space="preserve"> развития РФ от 10.12.2015 № 931 «Об установлении прядка принятия на учет бесхозяйных недвижимых вещей».</w:t>
      </w:r>
    </w:p>
    <w:p w:rsidR="001C5B10" w:rsidRPr="006546EE" w:rsidRDefault="00F1437F" w:rsidP="004A6D65">
      <w:pPr>
        <w:pStyle w:val="3"/>
        <w:numPr>
          <w:ilvl w:val="0"/>
          <w:numId w:val="4"/>
        </w:numPr>
        <w:shd w:val="clear" w:color="auto" w:fill="auto"/>
        <w:tabs>
          <w:tab w:val="left" w:pos="1171"/>
        </w:tabs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>Заявление о постановке на учет бесхозяйных недвижимых вещей направляется уполномоченным органом в орган регистрации прав в течение 5 рабочих дней по истечении 30 календарных дней со дня опубликования и размещения сведений о выявленном объекте недвижимого имущества в соответствии с подпунктом 4 пункта 8 настоящего Порядка.</w:t>
      </w:r>
    </w:p>
    <w:p w:rsidR="001C5B10" w:rsidRPr="006546EE" w:rsidRDefault="00F1437F" w:rsidP="005A7171">
      <w:pPr>
        <w:pStyle w:val="3"/>
        <w:numPr>
          <w:ilvl w:val="0"/>
          <w:numId w:val="8"/>
        </w:numPr>
        <w:shd w:val="clear" w:color="auto" w:fill="auto"/>
        <w:tabs>
          <w:tab w:val="left" w:pos="1171"/>
        </w:tabs>
        <w:spacing w:line="324" w:lineRule="exact"/>
        <w:ind w:firstLine="360"/>
        <w:jc w:val="both"/>
        <w:rPr>
          <w:sz w:val="28"/>
          <w:szCs w:val="28"/>
        </w:rPr>
      </w:pPr>
      <w:r w:rsidRPr="006546EE">
        <w:rPr>
          <w:sz w:val="28"/>
          <w:szCs w:val="28"/>
        </w:rPr>
        <w:t xml:space="preserve">По истечении года со дня постановки бесхозяйной недвижимой вещи на учет в органе регистрации прав орган местного самоуправления муниципального образования, уполномоченный управлять муниципальным имуществом, вправе обратится в суд с требованием о признании права муниципальной собственности Калининского сельского поселения на эту вещь, </w:t>
      </w:r>
      <w:proofErr w:type="gramStart"/>
      <w:r w:rsidRPr="006546EE">
        <w:rPr>
          <w:sz w:val="28"/>
          <w:szCs w:val="28"/>
        </w:rPr>
        <w:t>при</w:t>
      </w:r>
      <w:proofErr w:type="gramEnd"/>
      <w:r w:rsidRPr="006546EE">
        <w:rPr>
          <w:sz w:val="28"/>
          <w:szCs w:val="28"/>
        </w:rPr>
        <w:t xml:space="preserve"> одновременн</w:t>
      </w:r>
      <w:r w:rsidR="00FB2B79" w:rsidRPr="006546EE">
        <w:rPr>
          <w:sz w:val="28"/>
          <w:szCs w:val="28"/>
        </w:rPr>
        <w:t>ом соблюдений следующих условий.</w:t>
      </w:r>
    </w:p>
    <w:p w:rsidR="006546EE" w:rsidRPr="006546EE" w:rsidRDefault="006546EE" w:rsidP="006546EE">
      <w:pPr>
        <w:numPr>
          <w:ilvl w:val="0"/>
          <w:numId w:val="10"/>
        </w:numPr>
        <w:tabs>
          <w:tab w:val="left" w:pos="1097"/>
        </w:tabs>
        <w:spacing w:line="320" w:lineRule="exac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6EE">
        <w:rPr>
          <w:rFonts w:ascii="Times New Roman" w:hAnsi="Times New Roman" w:cs="Times New Roman"/>
          <w:sz w:val="28"/>
          <w:szCs w:val="28"/>
        </w:rPr>
        <w:t xml:space="preserve">бесхозяйная недвижимая вещь может </w:t>
      </w:r>
      <w:proofErr w:type="gramStart"/>
      <w:r w:rsidRPr="006546EE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6546EE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в соответствии с частью 1 статьи 50 Федерального закона от </w:t>
      </w:r>
      <w:r w:rsidRPr="006546EE">
        <w:rPr>
          <w:rStyle w:val="1"/>
          <w:rFonts w:eastAsia="Courier New"/>
          <w:bCs/>
          <w:sz w:val="28"/>
          <w:szCs w:val="28"/>
        </w:rPr>
        <w:t>06.10.2003 № 131-ФЗ</w:t>
      </w:r>
      <w:r w:rsidRPr="006546E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6546EE" w:rsidRPr="006546EE" w:rsidRDefault="006546EE" w:rsidP="006546EE">
      <w:pPr>
        <w:numPr>
          <w:ilvl w:val="0"/>
          <w:numId w:val="10"/>
        </w:numPr>
        <w:tabs>
          <w:tab w:val="left" w:pos="1097"/>
        </w:tabs>
        <w:spacing w:line="320" w:lineRule="exac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6EE"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Pr="006546EE">
        <w:rPr>
          <w:rStyle w:val="0pt"/>
          <w:rFonts w:eastAsia="Courier New"/>
          <w:b w:val="0"/>
          <w:bCs w:val="0"/>
          <w:i w:val="0"/>
          <w:sz w:val="28"/>
          <w:szCs w:val="28"/>
        </w:rPr>
        <w:t>муниципального образования «Калининское сельское поселение»</w:t>
      </w:r>
      <w:r w:rsidRPr="006546EE">
        <w:rPr>
          <w:rStyle w:val="0pt"/>
          <w:rFonts w:eastAsia="Courier New"/>
          <w:bCs w:val="0"/>
          <w:sz w:val="28"/>
          <w:szCs w:val="28"/>
        </w:rPr>
        <w:t xml:space="preserve"> </w:t>
      </w:r>
      <w:r w:rsidRPr="006546EE">
        <w:rPr>
          <w:rFonts w:ascii="Times New Roman" w:hAnsi="Times New Roman" w:cs="Times New Roman"/>
          <w:sz w:val="28"/>
          <w:szCs w:val="28"/>
        </w:rPr>
        <w:t>имеются денежные средства необходимые для оформления права муниципальной собственности на бесхозяйную недвижимую вещь и её содержание.</w:t>
      </w:r>
    </w:p>
    <w:p w:rsidR="006546EE" w:rsidRPr="006546EE" w:rsidRDefault="006546EE" w:rsidP="006546EE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546EE">
        <w:rPr>
          <w:rFonts w:ascii="Times New Roman" w:hAnsi="Times New Roman" w:cs="Times New Roman"/>
          <w:sz w:val="28"/>
          <w:szCs w:val="28"/>
        </w:rPr>
        <w:t xml:space="preserve">13. На основании вступившего в законную силу решения суда о признании права муниципальной собственности </w:t>
      </w:r>
      <w:r w:rsidRPr="006546EE">
        <w:rPr>
          <w:rStyle w:val="0pt"/>
          <w:rFonts w:eastAsia="Courier New"/>
          <w:b w:val="0"/>
          <w:bCs w:val="0"/>
          <w:i w:val="0"/>
          <w:sz w:val="28"/>
          <w:szCs w:val="28"/>
        </w:rPr>
        <w:t>муниципального образования «Калининское сельское поселение»</w:t>
      </w:r>
      <w:r w:rsidRPr="006546EE">
        <w:rPr>
          <w:rFonts w:ascii="Times New Roman" w:hAnsi="Times New Roman" w:cs="Times New Roman"/>
          <w:sz w:val="28"/>
          <w:szCs w:val="28"/>
        </w:rPr>
        <w:t xml:space="preserve"> на бесхозяйную недвижимую вещь уполномоченный орган:</w:t>
      </w:r>
    </w:p>
    <w:p w:rsidR="006546EE" w:rsidRPr="006546EE" w:rsidRDefault="006546EE" w:rsidP="006546EE">
      <w:pPr>
        <w:numPr>
          <w:ilvl w:val="0"/>
          <w:numId w:val="11"/>
        </w:numPr>
        <w:tabs>
          <w:tab w:val="left" w:pos="1097"/>
        </w:tabs>
        <w:spacing w:line="320" w:lineRule="exac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6EE">
        <w:rPr>
          <w:rFonts w:ascii="Times New Roman" w:hAnsi="Times New Roman" w:cs="Times New Roman"/>
          <w:sz w:val="28"/>
          <w:szCs w:val="28"/>
        </w:rPr>
        <w:t>осуществляет действия в целях государственной регистрации права</w:t>
      </w:r>
    </w:p>
    <w:p w:rsidR="006546EE" w:rsidRPr="006546EE" w:rsidRDefault="006546EE" w:rsidP="006546EE">
      <w:pPr>
        <w:tabs>
          <w:tab w:val="center" w:pos="8480"/>
          <w:tab w:val="right" w:pos="9898"/>
        </w:tabs>
        <w:rPr>
          <w:rFonts w:ascii="Times New Roman" w:hAnsi="Times New Roman" w:cs="Times New Roman"/>
          <w:b/>
          <w:sz w:val="28"/>
          <w:szCs w:val="28"/>
        </w:rPr>
      </w:pPr>
      <w:r w:rsidRPr="006546EE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на объект недвижимого имущества в соответствии с требованиями Федерального закона от </w:t>
      </w:r>
      <w:r w:rsidRPr="006546EE">
        <w:rPr>
          <w:rStyle w:val="1"/>
          <w:rFonts w:eastAsia="Courier New"/>
          <w:bCs/>
          <w:sz w:val="28"/>
          <w:szCs w:val="28"/>
        </w:rPr>
        <w:t>13.07.2015 № 218-ФЗ «О</w:t>
      </w:r>
      <w:r w:rsidRPr="006546EE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6546EE">
        <w:rPr>
          <w:rFonts w:ascii="Times New Roman" w:hAnsi="Times New Roman" w:cs="Times New Roman"/>
          <w:sz w:val="28"/>
          <w:szCs w:val="28"/>
        </w:rPr>
        <w:lastRenderedPageBreak/>
        <w:t>регистрации недвижимости»;</w:t>
      </w:r>
    </w:p>
    <w:p w:rsidR="006546EE" w:rsidRPr="006546EE" w:rsidRDefault="006546EE" w:rsidP="006546EE">
      <w:pPr>
        <w:numPr>
          <w:ilvl w:val="0"/>
          <w:numId w:val="11"/>
        </w:numPr>
        <w:tabs>
          <w:tab w:val="left" w:pos="1097"/>
          <w:tab w:val="left" w:pos="1171"/>
        </w:tabs>
        <w:spacing w:line="324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46EE">
        <w:rPr>
          <w:rFonts w:ascii="Times New Roman" w:hAnsi="Times New Roman" w:cs="Times New Roman"/>
          <w:sz w:val="28"/>
          <w:szCs w:val="28"/>
        </w:rPr>
        <w:t xml:space="preserve">осуществляет действия необходимые для внесения сведений об объекте недвижимого имущества в реестр муниципального имущества </w:t>
      </w:r>
      <w:r w:rsidRPr="006546EE">
        <w:rPr>
          <w:rStyle w:val="0pt"/>
          <w:rFonts w:eastAsia="Courier New"/>
          <w:b w:val="0"/>
          <w:bCs w:val="0"/>
          <w:i w:val="0"/>
          <w:sz w:val="28"/>
          <w:szCs w:val="28"/>
        </w:rPr>
        <w:t>муниципального образования «Калининское сельское поселение»</w:t>
      </w:r>
      <w:r w:rsidRPr="006546EE">
        <w:rPr>
          <w:rFonts w:ascii="Times New Roman" w:hAnsi="Times New Roman" w:cs="Times New Roman"/>
          <w:sz w:val="28"/>
          <w:szCs w:val="28"/>
        </w:rPr>
        <w:t xml:space="preserve"> в порядке, установленном приказом Министерства экономического развития РФ от </w:t>
      </w:r>
      <w:r w:rsidRPr="006546EE">
        <w:rPr>
          <w:rStyle w:val="1"/>
          <w:rFonts w:eastAsia="Courier New"/>
          <w:bCs/>
          <w:sz w:val="28"/>
          <w:szCs w:val="28"/>
        </w:rPr>
        <w:t>30.08.2011</w:t>
      </w:r>
      <w:r w:rsidRPr="006546EE">
        <w:rPr>
          <w:rFonts w:ascii="Times New Roman" w:hAnsi="Times New Roman" w:cs="Times New Roman"/>
          <w:sz w:val="28"/>
          <w:szCs w:val="28"/>
        </w:rPr>
        <w:t xml:space="preserve"> № </w:t>
      </w:r>
      <w:r w:rsidRPr="006546EE">
        <w:rPr>
          <w:rStyle w:val="1"/>
          <w:rFonts w:eastAsia="Courier New"/>
          <w:bCs/>
          <w:sz w:val="28"/>
          <w:szCs w:val="28"/>
        </w:rPr>
        <w:t>424</w:t>
      </w:r>
      <w:r w:rsidRPr="006546EE">
        <w:rPr>
          <w:rFonts w:ascii="Times New Roman" w:hAnsi="Times New Roman" w:cs="Times New Roman"/>
          <w:sz w:val="28"/>
          <w:szCs w:val="28"/>
        </w:rPr>
        <w:t xml:space="preserve"> «Об утверждении Порядка ведения органами местного самоуправления реестров муниципального имущества».</w:t>
      </w:r>
    </w:p>
    <w:sectPr w:rsidR="006546EE" w:rsidRPr="006546EE" w:rsidSect="001C5B10">
      <w:type w:val="continuous"/>
      <w:pgSz w:w="11909" w:h="16834"/>
      <w:pgMar w:top="1128" w:right="628" w:bottom="1128" w:left="6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843" w:rsidRDefault="002A4843" w:rsidP="001C5B10">
      <w:r>
        <w:separator/>
      </w:r>
    </w:p>
  </w:endnote>
  <w:endnote w:type="continuationSeparator" w:id="1">
    <w:p w:rsidR="002A4843" w:rsidRDefault="002A4843" w:rsidP="001C5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843" w:rsidRDefault="002A4843"/>
  </w:footnote>
  <w:footnote w:type="continuationSeparator" w:id="1">
    <w:p w:rsidR="002A4843" w:rsidRDefault="002A48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458"/>
    <w:multiLevelType w:val="multilevel"/>
    <w:tmpl w:val="DB9A200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D1B42"/>
    <w:multiLevelType w:val="multilevel"/>
    <w:tmpl w:val="509E1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A3A6D"/>
    <w:multiLevelType w:val="hybridMultilevel"/>
    <w:tmpl w:val="4BF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932E5"/>
    <w:multiLevelType w:val="multilevel"/>
    <w:tmpl w:val="3022F7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FF4BA3"/>
    <w:multiLevelType w:val="multilevel"/>
    <w:tmpl w:val="FAEE27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B757D6"/>
    <w:multiLevelType w:val="multilevel"/>
    <w:tmpl w:val="0682F8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EE7DE2"/>
    <w:multiLevelType w:val="multilevel"/>
    <w:tmpl w:val="19E242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D8330A"/>
    <w:multiLevelType w:val="multilevel"/>
    <w:tmpl w:val="868C452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8125B7"/>
    <w:multiLevelType w:val="multilevel"/>
    <w:tmpl w:val="4A8653FC"/>
    <w:lvl w:ilvl="0">
      <w:start w:val="10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535F7A"/>
    <w:multiLevelType w:val="multilevel"/>
    <w:tmpl w:val="375E92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5F48CF"/>
    <w:multiLevelType w:val="multilevel"/>
    <w:tmpl w:val="B1163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C5B10"/>
    <w:rsid w:val="001C5B10"/>
    <w:rsid w:val="002A0796"/>
    <w:rsid w:val="002A4843"/>
    <w:rsid w:val="004A6D65"/>
    <w:rsid w:val="00567C89"/>
    <w:rsid w:val="005A7171"/>
    <w:rsid w:val="006546EE"/>
    <w:rsid w:val="00675C86"/>
    <w:rsid w:val="006D5205"/>
    <w:rsid w:val="00782DE0"/>
    <w:rsid w:val="008737F7"/>
    <w:rsid w:val="00884682"/>
    <w:rsid w:val="009101F1"/>
    <w:rsid w:val="00B1777C"/>
    <w:rsid w:val="00CA089D"/>
    <w:rsid w:val="00CB4816"/>
    <w:rsid w:val="00E806C7"/>
    <w:rsid w:val="00ED17A8"/>
    <w:rsid w:val="00F1437F"/>
    <w:rsid w:val="00FB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5B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5B10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1C5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0"/>
    <w:rsid w:val="001C5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2"/>
    <w:basedOn w:val="a4"/>
    <w:rsid w:val="001C5B10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1C5B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3">
    <w:name w:val="Основной текст3"/>
    <w:basedOn w:val="a"/>
    <w:link w:val="a4"/>
    <w:rsid w:val="001C5B10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1C5B10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Базовый"/>
    <w:rsid w:val="00CB4816"/>
    <w:pPr>
      <w:widowControl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lang w:eastAsia="ar-SA"/>
    </w:rPr>
  </w:style>
  <w:style w:type="character" w:customStyle="1" w:styleId="0pt">
    <w:name w:val="Основной текст + Курсив;Интервал 0 pt"/>
    <w:basedOn w:val="a4"/>
    <w:rsid w:val="006546EE"/>
    <w:rPr>
      <w:b/>
      <w:bCs/>
      <w:i/>
      <w:iCs/>
      <w:color w:val="000000"/>
      <w:spacing w:val="-1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2021-06-23T10:51:00Z</dcterms:created>
  <dcterms:modified xsi:type="dcterms:W3CDTF">2021-08-20T06:51:00Z</dcterms:modified>
</cp:coreProperties>
</file>